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603" w:rsidRDefault="00D61603" w:rsidP="00D61603">
      <w:pPr>
        <w:pStyle w:val="Default"/>
      </w:pPr>
      <w:bookmarkStart w:id="0" w:name="_GoBack"/>
      <w:bookmarkEnd w:id="0"/>
    </w:p>
    <w:p w:rsidR="00D61603" w:rsidRDefault="00D61603" w:rsidP="00D61603">
      <w:pPr>
        <w:pStyle w:val="Default"/>
        <w:rPr>
          <w:sz w:val="28"/>
          <w:szCs w:val="28"/>
        </w:rPr>
      </w:pPr>
      <w:r>
        <w:t xml:space="preserve"> </w:t>
      </w:r>
      <w:r>
        <w:rPr>
          <w:b/>
          <w:bCs/>
          <w:sz w:val="28"/>
          <w:szCs w:val="28"/>
        </w:rPr>
        <w:t xml:space="preserve">STANOVY BOHEMIA CAT CLUB, z.s. </w:t>
      </w:r>
    </w:p>
    <w:p w:rsidR="00D61603" w:rsidRDefault="00D61603" w:rsidP="00D61603">
      <w:pPr>
        <w:pStyle w:val="Default"/>
        <w:rPr>
          <w:sz w:val="23"/>
          <w:szCs w:val="23"/>
        </w:rPr>
      </w:pPr>
      <w:r>
        <w:rPr>
          <w:b/>
          <w:bCs/>
          <w:sz w:val="23"/>
          <w:szCs w:val="23"/>
        </w:rPr>
        <w:t xml:space="preserve">I. </w:t>
      </w:r>
    </w:p>
    <w:p w:rsidR="00D61603" w:rsidRDefault="00D61603" w:rsidP="00D61603">
      <w:pPr>
        <w:pStyle w:val="Default"/>
        <w:rPr>
          <w:sz w:val="23"/>
          <w:szCs w:val="23"/>
        </w:rPr>
      </w:pPr>
    </w:p>
    <w:p w:rsidR="00D61603" w:rsidRDefault="00D61603" w:rsidP="00D61603">
      <w:pPr>
        <w:pStyle w:val="Default"/>
        <w:rPr>
          <w:sz w:val="23"/>
          <w:szCs w:val="23"/>
        </w:rPr>
      </w:pPr>
      <w:r>
        <w:rPr>
          <w:b/>
          <w:bCs/>
          <w:sz w:val="23"/>
          <w:szCs w:val="23"/>
        </w:rPr>
        <w:t xml:space="preserve">Název, symbol, zkratka, webové stránky a charakter spolku </w:t>
      </w:r>
    </w:p>
    <w:p w:rsidR="00D61603" w:rsidRDefault="00D61603" w:rsidP="00D61603">
      <w:pPr>
        <w:pStyle w:val="Default"/>
        <w:spacing w:after="44"/>
        <w:rPr>
          <w:sz w:val="23"/>
          <w:szCs w:val="23"/>
        </w:rPr>
      </w:pPr>
      <w:r>
        <w:rPr>
          <w:sz w:val="23"/>
          <w:szCs w:val="23"/>
        </w:rPr>
        <w:t xml:space="preserve">1. Název spolku je BOHEMIA CAT CLUB, z.s. (dále jen „ spolek “) </w:t>
      </w:r>
    </w:p>
    <w:p w:rsidR="00D61603" w:rsidRDefault="00D61603" w:rsidP="00D61603">
      <w:pPr>
        <w:pStyle w:val="Default"/>
        <w:spacing w:after="44"/>
        <w:rPr>
          <w:sz w:val="23"/>
          <w:szCs w:val="23"/>
        </w:rPr>
      </w:pPr>
      <w:r>
        <w:rPr>
          <w:sz w:val="23"/>
          <w:szCs w:val="23"/>
        </w:rPr>
        <w:t xml:space="preserve">2. Spolek při své činnosti používá zkratku BCC. </w:t>
      </w:r>
    </w:p>
    <w:p w:rsidR="00D61603" w:rsidRDefault="00D61603" w:rsidP="00D61603">
      <w:pPr>
        <w:pStyle w:val="Default"/>
        <w:spacing w:after="44"/>
        <w:rPr>
          <w:sz w:val="23"/>
          <w:szCs w:val="23"/>
        </w:rPr>
      </w:pPr>
      <w:r>
        <w:rPr>
          <w:sz w:val="23"/>
          <w:szCs w:val="23"/>
        </w:rPr>
        <w:t xml:space="preserve">3. Symbolem spolku je znak BCC, který je uveden v příloze č. I těchto stanov. </w:t>
      </w:r>
    </w:p>
    <w:p w:rsidR="00D61603" w:rsidRDefault="00D61603" w:rsidP="00D61603">
      <w:pPr>
        <w:pStyle w:val="Default"/>
        <w:spacing w:after="44"/>
        <w:rPr>
          <w:sz w:val="23"/>
          <w:szCs w:val="23"/>
        </w:rPr>
      </w:pPr>
      <w:r>
        <w:rPr>
          <w:sz w:val="23"/>
          <w:szCs w:val="23"/>
        </w:rPr>
        <w:t xml:space="preserve">4. Webovou stránkou spolku je www.bcc-wcf.cz (dále jen „ webová stránka“) </w:t>
      </w:r>
    </w:p>
    <w:p w:rsidR="00D61603" w:rsidRDefault="00D61603" w:rsidP="00D61603">
      <w:pPr>
        <w:pStyle w:val="Default"/>
        <w:spacing w:after="44"/>
        <w:rPr>
          <w:sz w:val="23"/>
          <w:szCs w:val="23"/>
        </w:rPr>
      </w:pPr>
      <w:r>
        <w:rPr>
          <w:sz w:val="23"/>
          <w:szCs w:val="23"/>
        </w:rPr>
        <w:t xml:space="preserve">5. Spolek je dobrovolným neziskovým sdružením občanů, které spojuje zájem o chov ušlechtilých koček. </w:t>
      </w:r>
    </w:p>
    <w:p w:rsidR="000D4EEF" w:rsidRPr="000B46FA" w:rsidRDefault="000D4EEF" w:rsidP="00D61603">
      <w:pPr>
        <w:pStyle w:val="Default"/>
        <w:spacing w:after="44"/>
        <w:rPr>
          <w:color w:val="auto"/>
          <w:sz w:val="23"/>
          <w:szCs w:val="23"/>
        </w:rPr>
      </w:pPr>
      <w:r w:rsidRPr="000B46FA">
        <w:rPr>
          <w:color w:val="auto"/>
          <w:sz w:val="23"/>
          <w:szCs w:val="23"/>
        </w:rPr>
        <w:t>6. Spolek je členem mezinárodní organizace chovatelů koček – World Cat Congres (dále „WCF).</w:t>
      </w:r>
    </w:p>
    <w:p w:rsidR="00D61603" w:rsidRDefault="00D61603" w:rsidP="00D61603">
      <w:pPr>
        <w:pStyle w:val="Default"/>
        <w:rPr>
          <w:sz w:val="23"/>
          <w:szCs w:val="23"/>
        </w:rPr>
      </w:pPr>
    </w:p>
    <w:p w:rsidR="00D61603" w:rsidRDefault="00D61603" w:rsidP="00D61603">
      <w:pPr>
        <w:pStyle w:val="Default"/>
        <w:rPr>
          <w:sz w:val="23"/>
          <w:szCs w:val="23"/>
        </w:rPr>
      </w:pPr>
      <w:r>
        <w:rPr>
          <w:b/>
          <w:bCs/>
          <w:sz w:val="23"/>
          <w:szCs w:val="23"/>
        </w:rPr>
        <w:t xml:space="preserve">II. </w:t>
      </w:r>
    </w:p>
    <w:p w:rsidR="00D61603" w:rsidRDefault="00D61603" w:rsidP="00D61603">
      <w:pPr>
        <w:pStyle w:val="Default"/>
        <w:rPr>
          <w:sz w:val="23"/>
          <w:szCs w:val="23"/>
        </w:rPr>
      </w:pPr>
      <w:r>
        <w:rPr>
          <w:b/>
          <w:bCs/>
          <w:sz w:val="23"/>
          <w:szCs w:val="23"/>
        </w:rPr>
        <w:t xml:space="preserve">Sídlo </w:t>
      </w:r>
    </w:p>
    <w:p w:rsidR="00D61603" w:rsidRDefault="00D61603" w:rsidP="00D61603">
      <w:pPr>
        <w:pStyle w:val="Default"/>
        <w:rPr>
          <w:color w:val="FF0000"/>
          <w:sz w:val="23"/>
          <w:szCs w:val="23"/>
        </w:rPr>
      </w:pPr>
      <w:r>
        <w:rPr>
          <w:sz w:val="23"/>
          <w:szCs w:val="23"/>
        </w:rPr>
        <w:t xml:space="preserve">Sídlem spolku je </w:t>
      </w:r>
      <w:r w:rsidR="000D4EEF" w:rsidRPr="000B46FA">
        <w:rPr>
          <w:color w:val="auto"/>
          <w:sz w:val="23"/>
          <w:szCs w:val="23"/>
        </w:rPr>
        <w:t>Hlízov 224, 285 32 Hlízov.</w:t>
      </w:r>
      <w:r w:rsidRPr="000B46FA">
        <w:rPr>
          <w:color w:val="auto"/>
          <w:sz w:val="23"/>
          <w:szCs w:val="23"/>
        </w:rPr>
        <w:t xml:space="preserve"> </w:t>
      </w:r>
    </w:p>
    <w:p w:rsidR="00D61603" w:rsidRDefault="00D61603" w:rsidP="00D61603">
      <w:pPr>
        <w:pStyle w:val="Default"/>
        <w:rPr>
          <w:sz w:val="23"/>
          <w:szCs w:val="23"/>
        </w:rPr>
      </w:pPr>
    </w:p>
    <w:p w:rsidR="00D61603" w:rsidRDefault="00D61603" w:rsidP="00D61603">
      <w:pPr>
        <w:pStyle w:val="Default"/>
        <w:rPr>
          <w:sz w:val="23"/>
          <w:szCs w:val="23"/>
        </w:rPr>
      </w:pPr>
      <w:r>
        <w:rPr>
          <w:b/>
          <w:bCs/>
          <w:sz w:val="23"/>
          <w:szCs w:val="23"/>
        </w:rPr>
        <w:t xml:space="preserve">III. </w:t>
      </w:r>
    </w:p>
    <w:p w:rsidR="00D61603" w:rsidRDefault="00D61603" w:rsidP="00D61603">
      <w:pPr>
        <w:pStyle w:val="Default"/>
        <w:rPr>
          <w:sz w:val="23"/>
          <w:szCs w:val="23"/>
        </w:rPr>
      </w:pPr>
      <w:r>
        <w:rPr>
          <w:b/>
          <w:bCs/>
          <w:sz w:val="23"/>
          <w:szCs w:val="23"/>
        </w:rPr>
        <w:t xml:space="preserve">Cíle spolku </w:t>
      </w:r>
    </w:p>
    <w:p w:rsidR="00D61603" w:rsidRDefault="00D61603" w:rsidP="00D61603">
      <w:pPr>
        <w:pStyle w:val="Default"/>
        <w:spacing w:after="46"/>
        <w:rPr>
          <w:sz w:val="23"/>
          <w:szCs w:val="23"/>
        </w:rPr>
      </w:pPr>
      <w:r>
        <w:rPr>
          <w:sz w:val="23"/>
          <w:szCs w:val="23"/>
        </w:rPr>
        <w:t xml:space="preserve">1. Vytvářet podmínky pro rozvoj odborné chovatelské činnosti, zvyšovat odborné znalosti a schopnosti členů, zastupovat a hájit jejich zájmy; </w:t>
      </w:r>
    </w:p>
    <w:p w:rsidR="00D61603" w:rsidRDefault="00D61603" w:rsidP="00D61603">
      <w:pPr>
        <w:pStyle w:val="Default"/>
        <w:spacing w:after="46"/>
        <w:rPr>
          <w:sz w:val="23"/>
          <w:szCs w:val="23"/>
        </w:rPr>
      </w:pPr>
      <w:r>
        <w:rPr>
          <w:sz w:val="23"/>
          <w:szCs w:val="23"/>
        </w:rPr>
        <w:t xml:space="preserve">2. Umožnit členům zúčastňovat se všech mezinárodních výstav ve světe a uznávat získané tituly u koček z těchto výstav včetně již udělených titulů jiných spolků. </w:t>
      </w:r>
    </w:p>
    <w:p w:rsidR="00484572" w:rsidRDefault="00D61603" w:rsidP="00D61603">
      <w:pPr>
        <w:pStyle w:val="Default"/>
        <w:spacing w:after="46"/>
        <w:rPr>
          <w:sz w:val="23"/>
          <w:szCs w:val="23"/>
        </w:rPr>
      </w:pPr>
      <w:r>
        <w:rPr>
          <w:sz w:val="23"/>
          <w:szCs w:val="23"/>
        </w:rPr>
        <w:t xml:space="preserve">3. Evidovat plemena a počty chovaných ušlechtilých koček. </w:t>
      </w:r>
    </w:p>
    <w:p w:rsidR="00484572" w:rsidRDefault="00484572" w:rsidP="00D61603">
      <w:pPr>
        <w:pStyle w:val="Default"/>
        <w:spacing w:after="46"/>
        <w:rPr>
          <w:sz w:val="23"/>
          <w:szCs w:val="23"/>
        </w:rPr>
      </w:pPr>
      <w:r>
        <w:rPr>
          <w:sz w:val="23"/>
          <w:szCs w:val="23"/>
        </w:rPr>
        <w:t>4</w:t>
      </w:r>
      <w:r w:rsidRPr="000B46FA">
        <w:rPr>
          <w:color w:val="auto"/>
          <w:sz w:val="23"/>
          <w:szCs w:val="23"/>
        </w:rPr>
        <w:t>. Vésť plemennou knihu a vystavovat průkazy původu pro koťata narozená u členů.</w:t>
      </w:r>
    </w:p>
    <w:p w:rsidR="00D61603" w:rsidRDefault="00484572" w:rsidP="00D61603">
      <w:pPr>
        <w:pStyle w:val="Default"/>
        <w:spacing w:after="46"/>
        <w:rPr>
          <w:sz w:val="23"/>
          <w:szCs w:val="23"/>
        </w:rPr>
      </w:pPr>
      <w:r>
        <w:rPr>
          <w:sz w:val="23"/>
          <w:szCs w:val="23"/>
        </w:rPr>
        <w:t>5</w:t>
      </w:r>
      <w:r w:rsidR="00D61603">
        <w:rPr>
          <w:sz w:val="23"/>
          <w:szCs w:val="23"/>
        </w:rPr>
        <w:t xml:space="preserve">. Poskytovat informace a poradenství svým členům. </w:t>
      </w:r>
    </w:p>
    <w:p w:rsidR="00D61603" w:rsidRDefault="00484572" w:rsidP="00D61603">
      <w:pPr>
        <w:pStyle w:val="Default"/>
        <w:spacing w:after="46"/>
        <w:rPr>
          <w:sz w:val="23"/>
          <w:szCs w:val="23"/>
        </w:rPr>
      </w:pPr>
      <w:r>
        <w:rPr>
          <w:sz w:val="23"/>
          <w:szCs w:val="23"/>
        </w:rPr>
        <w:t>6</w:t>
      </w:r>
      <w:r w:rsidR="00D61603">
        <w:rPr>
          <w:sz w:val="23"/>
          <w:szCs w:val="23"/>
        </w:rPr>
        <w:t xml:space="preserve">. Spolupracovat s vědeckými, výzkumnými a veterinárními organizacemi, organizacemi chovatelů koček a ochránců přírody. </w:t>
      </w:r>
    </w:p>
    <w:p w:rsidR="00D61603" w:rsidRDefault="00484572" w:rsidP="00D61603">
      <w:pPr>
        <w:pStyle w:val="Default"/>
        <w:rPr>
          <w:sz w:val="23"/>
          <w:szCs w:val="23"/>
        </w:rPr>
      </w:pPr>
      <w:r>
        <w:rPr>
          <w:sz w:val="23"/>
          <w:szCs w:val="23"/>
        </w:rPr>
        <w:t>7</w:t>
      </w:r>
      <w:r w:rsidR="00D61603">
        <w:rPr>
          <w:sz w:val="23"/>
          <w:szCs w:val="23"/>
        </w:rPr>
        <w:t xml:space="preserve">. Další formy a konkretizaci činnosti stanoví členská schůze. </w:t>
      </w:r>
    </w:p>
    <w:p w:rsidR="00D61603" w:rsidRDefault="00D61603" w:rsidP="00D61603">
      <w:pPr>
        <w:pStyle w:val="Default"/>
        <w:rPr>
          <w:sz w:val="23"/>
          <w:szCs w:val="23"/>
        </w:rPr>
      </w:pPr>
    </w:p>
    <w:p w:rsidR="00D61603" w:rsidRDefault="00D61603" w:rsidP="00D61603">
      <w:pPr>
        <w:pStyle w:val="Default"/>
        <w:rPr>
          <w:sz w:val="23"/>
          <w:szCs w:val="23"/>
        </w:rPr>
      </w:pPr>
      <w:r>
        <w:rPr>
          <w:b/>
          <w:bCs/>
          <w:sz w:val="23"/>
          <w:szCs w:val="23"/>
        </w:rPr>
        <w:t xml:space="preserve">IV. </w:t>
      </w:r>
    </w:p>
    <w:p w:rsidR="00D61603" w:rsidRDefault="00D61603" w:rsidP="00D61603">
      <w:pPr>
        <w:pStyle w:val="Default"/>
        <w:rPr>
          <w:sz w:val="23"/>
          <w:szCs w:val="23"/>
        </w:rPr>
      </w:pPr>
      <w:r>
        <w:rPr>
          <w:b/>
          <w:bCs/>
          <w:sz w:val="23"/>
          <w:szCs w:val="23"/>
        </w:rPr>
        <w:t xml:space="preserve">Činnost spolku </w:t>
      </w:r>
    </w:p>
    <w:p w:rsidR="00D61603" w:rsidRDefault="00D61603" w:rsidP="00D61603">
      <w:pPr>
        <w:pStyle w:val="Default"/>
        <w:spacing w:after="44"/>
        <w:rPr>
          <w:sz w:val="23"/>
          <w:szCs w:val="23"/>
        </w:rPr>
      </w:pPr>
      <w:r>
        <w:rPr>
          <w:sz w:val="23"/>
          <w:szCs w:val="23"/>
        </w:rPr>
        <w:t xml:space="preserve">1. Spolek vykonává činnosti za účelem naplnění svých zájmů v souladu se svým posláním tak, jak je vymezeno v čl. III. těchto stanov. Žádná z činností není podnikáním ani výdělečnou činností. </w:t>
      </w:r>
    </w:p>
    <w:p w:rsidR="00D61603" w:rsidRDefault="00D61603" w:rsidP="00D61603">
      <w:pPr>
        <w:pStyle w:val="Default"/>
        <w:spacing w:after="44"/>
        <w:rPr>
          <w:sz w:val="23"/>
          <w:szCs w:val="23"/>
        </w:rPr>
      </w:pPr>
      <w:r>
        <w:rPr>
          <w:sz w:val="23"/>
          <w:szCs w:val="23"/>
        </w:rPr>
        <w:t xml:space="preserve">2. Činnost spolku je financována především z členských příspěvků, </w:t>
      </w:r>
      <w:r w:rsidR="00484572" w:rsidRPr="000B46FA">
        <w:rPr>
          <w:color w:val="auto"/>
          <w:sz w:val="23"/>
          <w:szCs w:val="23"/>
        </w:rPr>
        <w:t>z činnosti plemené knihy</w:t>
      </w:r>
      <w:r w:rsidR="00484572">
        <w:rPr>
          <w:sz w:val="23"/>
          <w:szCs w:val="23"/>
        </w:rPr>
        <w:t xml:space="preserve">, </w:t>
      </w:r>
      <w:r>
        <w:rPr>
          <w:sz w:val="23"/>
          <w:szCs w:val="23"/>
        </w:rPr>
        <w:t xml:space="preserve">darů a prostředků získaných na základě sponzorských smluv. </w:t>
      </w:r>
    </w:p>
    <w:p w:rsidR="00D61603" w:rsidRDefault="00D61603" w:rsidP="00D61603">
      <w:pPr>
        <w:pStyle w:val="Default"/>
        <w:spacing w:after="44"/>
        <w:rPr>
          <w:sz w:val="23"/>
          <w:szCs w:val="23"/>
        </w:rPr>
      </w:pPr>
      <w:r>
        <w:rPr>
          <w:sz w:val="23"/>
          <w:szCs w:val="23"/>
        </w:rPr>
        <w:t xml:space="preserve">3. Spolek provozuje a vykonává tyto činnosti: </w:t>
      </w:r>
    </w:p>
    <w:p w:rsidR="00D61603" w:rsidRDefault="00D61603" w:rsidP="00D61603">
      <w:pPr>
        <w:pStyle w:val="Default"/>
        <w:numPr>
          <w:ilvl w:val="0"/>
          <w:numId w:val="1"/>
        </w:numPr>
        <w:spacing w:after="44"/>
        <w:rPr>
          <w:sz w:val="23"/>
          <w:szCs w:val="23"/>
        </w:rPr>
      </w:pPr>
      <w:r>
        <w:rPr>
          <w:sz w:val="23"/>
          <w:szCs w:val="23"/>
        </w:rPr>
        <w:t xml:space="preserve">Vedení plemenné knihy; </w:t>
      </w:r>
    </w:p>
    <w:p w:rsidR="00D61603" w:rsidRPr="000B46FA" w:rsidRDefault="00D61603" w:rsidP="00D61603">
      <w:pPr>
        <w:pStyle w:val="Default"/>
        <w:numPr>
          <w:ilvl w:val="0"/>
          <w:numId w:val="1"/>
        </w:numPr>
        <w:spacing w:after="44"/>
        <w:rPr>
          <w:color w:val="auto"/>
          <w:sz w:val="23"/>
          <w:szCs w:val="23"/>
        </w:rPr>
      </w:pPr>
      <w:r>
        <w:rPr>
          <w:sz w:val="23"/>
          <w:szCs w:val="23"/>
        </w:rPr>
        <w:t xml:space="preserve">Vystavování rodokmenů, dokladů o chovnosti; </w:t>
      </w:r>
    </w:p>
    <w:p w:rsidR="00D61603" w:rsidRPr="000B46FA" w:rsidRDefault="00D61603" w:rsidP="00D61603">
      <w:pPr>
        <w:pStyle w:val="Default"/>
        <w:numPr>
          <w:ilvl w:val="0"/>
          <w:numId w:val="1"/>
        </w:numPr>
        <w:spacing w:after="44"/>
        <w:rPr>
          <w:color w:val="auto"/>
          <w:sz w:val="23"/>
          <w:szCs w:val="23"/>
        </w:rPr>
      </w:pPr>
      <w:r w:rsidRPr="000B46FA">
        <w:rPr>
          <w:color w:val="auto"/>
          <w:sz w:val="23"/>
          <w:szCs w:val="23"/>
        </w:rPr>
        <w:t>Zápis koček dovezených ze zahraničí, vystavování potvrzení o vývozu koček do zahraničí;</w:t>
      </w:r>
    </w:p>
    <w:p w:rsidR="00D61603" w:rsidRPr="000B46FA" w:rsidRDefault="00D61603" w:rsidP="00D61603">
      <w:pPr>
        <w:pStyle w:val="Default"/>
        <w:numPr>
          <w:ilvl w:val="0"/>
          <w:numId w:val="1"/>
        </w:numPr>
        <w:spacing w:after="44"/>
        <w:rPr>
          <w:color w:val="auto"/>
          <w:sz w:val="23"/>
          <w:szCs w:val="23"/>
        </w:rPr>
      </w:pPr>
      <w:r w:rsidRPr="000B46FA">
        <w:rPr>
          <w:color w:val="auto"/>
          <w:sz w:val="23"/>
          <w:szCs w:val="23"/>
        </w:rPr>
        <w:t>Administrace žádostí o registrace chovatelských stanic;</w:t>
      </w:r>
    </w:p>
    <w:p w:rsidR="00D61603" w:rsidRDefault="00D61603" w:rsidP="00D61603">
      <w:pPr>
        <w:pStyle w:val="Default"/>
        <w:numPr>
          <w:ilvl w:val="0"/>
          <w:numId w:val="1"/>
        </w:numPr>
        <w:spacing w:after="44"/>
        <w:rPr>
          <w:sz w:val="23"/>
          <w:szCs w:val="23"/>
        </w:rPr>
      </w:pPr>
      <w:r>
        <w:rPr>
          <w:sz w:val="23"/>
          <w:szCs w:val="23"/>
        </w:rPr>
        <w:t xml:space="preserve">Uznávání titulů na základě hodnocení z výstav; </w:t>
      </w:r>
    </w:p>
    <w:p w:rsidR="00D61603" w:rsidRDefault="00D61603" w:rsidP="00D61603">
      <w:pPr>
        <w:pStyle w:val="Default"/>
        <w:numPr>
          <w:ilvl w:val="0"/>
          <w:numId w:val="1"/>
        </w:numPr>
        <w:spacing w:after="44"/>
        <w:rPr>
          <w:sz w:val="23"/>
          <w:szCs w:val="23"/>
        </w:rPr>
      </w:pPr>
      <w:r>
        <w:rPr>
          <w:sz w:val="23"/>
          <w:szCs w:val="23"/>
        </w:rPr>
        <w:t xml:space="preserve">Zajišťování spolupráce s organizacemi na poli chovatelství; </w:t>
      </w:r>
    </w:p>
    <w:p w:rsidR="00D61603" w:rsidRDefault="00D61603" w:rsidP="00D61603">
      <w:pPr>
        <w:pStyle w:val="Default"/>
        <w:numPr>
          <w:ilvl w:val="0"/>
          <w:numId w:val="1"/>
        </w:numPr>
        <w:rPr>
          <w:sz w:val="23"/>
          <w:szCs w:val="23"/>
        </w:rPr>
      </w:pPr>
      <w:r>
        <w:rPr>
          <w:sz w:val="23"/>
          <w:szCs w:val="23"/>
        </w:rPr>
        <w:t xml:space="preserve">Poskytování pomoci obecně prospěšným činnostem v oblasti ochrany života a zdraví koček </w:t>
      </w:r>
    </w:p>
    <w:p w:rsidR="00D61603" w:rsidRDefault="00D61603" w:rsidP="00D61603">
      <w:pPr>
        <w:pStyle w:val="Default"/>
        <w:numPr>
          <w:ilvl w:val="0"/>
          <w:numId w:val="1"/>
        </w:numPr>
        <w:rPr>
          <w:sz w:val="23"/>
          <w:szCs w:val="23"/>
        </w:rPr>
      </w:pPr>
      <w:r>
        <w:rPr>
          <w:sz w:val="23"/>
          <w:szCs w:val="23"/>
        </w:rPr>
        <w:lastRenderedPageBreak/>
        <w:t xml:space="preserve">Organizování národních a mezinárodních výstav koček </w:t>
      </w:r>
    </w:p>
    <w:p w:rsidR="00D61603" w:rsidRDefault="00D61603" w:rsidP="00D61603">
      <w:pPr>
        <w:pStyle w:val="Default"/>
        <w:rPr>
          <w:sz w:val="23"/>
          <w:szCs w:val="23"/>
        </w:rPr>
      </w:pPr>
    </w:p>
    <w:p w:rsidR="00D61603" w:rsidRDefault="00D61603" w:rsidP="00D61603">
      <w:pPr>
        <w:pStyle w:val="Default"/>
        <w:rPr>
          <w:sz w:val="23"/>
          <w:szCs w:val="23"/>
        </w:rPr>
      </w:pPr>
      <w:r>
        <w:rPr>
          <w:b/>
          <w:bCs/>
          <w:sz w:val="23"/>
          <w:szCs w:val="23"/>
        </w:rPr>
        <w:t xml:space="preserve">V. </w:t>
      </w:r>
    </w:p>
    <w:p w:rsidR="00D61603" w:rsidRDefault="00D61603" w:rsidP="00D61603">
      <w:pPr>
        <w:pStyle w:val="Default"/>
        <w:rPr>
          <w:sz w:val="23"/>
          <w:szCs w:val="23"/>
        </w:rPr>
      </w:pPr>
      <w:r>
        <w:rPr>
          <w:b/>
          <w:bCs/>
          <w:sz w:val="23"/>
          <w:szCs w:val="23"/>
        </w:rPr>
        <w:t xml:space="preserve">Členství </w:t>
      </w:r>
    </w:p>
    <w:p w:rsidR="00D61603" w:rsidRDefault="00D61603" w:rsidP="00D61603">
      <w:pPr>
        <w:pStyle w:val="Default"/>
        <w:spacing w:after="46"/>
        <w:rPr>
          <w:sz w:val="23"/>
          <w:szCs w:val="23"/>
        </w:rPr>
      </w:pPr>
      <w:r>
        <w:rPr>
          <w:sz w:val="23"/>
          <w:szCs w:val="23"/>
        </w:rPr>
        <w:t xml:space="preserve">1. Členem spolku se může stát fyzická osoba starší 15 let, která podá přihlášku. U osob do 15 let se vyžaduje souhlas zákonného zástupce. Předpokladem pro přijetí je souhlas se stanovami a programovou činností BCC. </w:t>
      </w:r>
    </w:p>
    <w:p w:rsidR="00D61603" w:rsidRDefault="00D61603" w:rsidP="00D61603">
      <w:pPr>
        <w:pStyle w:val="Default"/>
        <w:spacing w:after="46"/>
        <w:rPr>
          <w:sz w:val="23"/>
          <w:szCs w:val="23"/>
        </w:rPr>
      </w:pPr>
      <w:r>
        <w:rPr>
          <w:sz w:val="23"/>
          <w:szCs w:val="23"/>
        </w:rPr>
        <w:t xml:space="preserve">2. Dokladem o členství je členský průkaz. </w:t>
      </w:r>
    </w:p>
    <w:p w:rsidR="00D61603" w:rsidRDefault="00D61603" w:rsidP="00D61603">
      <w:pPr>
        <w:pStyle w:val="Default"/>
        <w:spacing w:after="46"/>
        <w:rPr>
          <w:sz w:val="23"/>
          <w:szCs w:val="23"/>
        </w:rPr>
      </w:pPr>
      <w:r>
        <w:rPr>
          <w:sz w:val="23"/>
          <w:szCs w:val="23"/>
        </w:rPr>
        <w:t xml:space="preserve">3. Členem spolku se nemůže stát osoba, která byla v posledních třech letech před podáním žádosti o členství vyloučena ze spolku BCC. </w:t>
      </w:r>
    </w:p>
    <w:p w:rsidR="00D61603" w:rsidRDefault="00D61603" w:rsidP="00D61603">
      <w:pPr>
        <w:pStyle w:val="Default"/>
        <w:spacing w:after="46"/>
        <w:rPr>
          <w:sz w:val="23"/>
          <w:szCs w:val="23"/>
        </w:rPr>
      </w:pPr>
      <w:r>
        <w:rPr>
          <w:sz w:val="23"/>
          <w:szCs w:val="23"/>
        </w:rPr>
        <w:t xml:space="preserve">4. Členství vzniká zaplacením členského příspěvku. </w:t>
      </w:r>
    </w:p>
    <w:p w:rsidR="00D61603" w:rsidRDefault="00D61603" w:rsidP="00D61603">
      <w:pPr>
        <w:pStyle w:val="Default"/>
        <w:spacing w:after="46"/>
        <w:rPr>
          <w:sz w:val="23"/>
          <w:szCs w:val="23"/>
        </w:rPr>
      </w:pPr>
      <w:r>
        <w:rPr>
          <w:sz w:val="23"/>
          <w:szCs w:val="23"/>
        </w:rPr>
        <w:t xml:space="preserve">5. Žádost o členství musí být podána v písemné formě. Vzor žádosti je dostupný na webové stránce spolku. </w:t>
      </w:r>
    </w:p>
    <w:p w:rsidR="00D61603" w:rsidRDefault="00D61603" w:rsidP="00D61603">
      <w:pPr>
        <w:pStyle w:val="Default"/>
        <w:spacing w:after="46"/>
        <w:rPr>
          <w:sz w:val="23"/>
          <w:szCs w:val="23"/>
        </w:rPr>
      </w:pPr>
      <w:r>
        <w:rPr>
          <w:sz w:val="23"/>
          <w:szCs w:val="23"/>
        </w:rPr>
        <w:t xml:space="preserve">6. Členství v BCC zaniká následujícími způsoby: </w:t>
      </w:r>
    </w:p>
    <w:p w:rsidR="00D61603" w:rsidRDefault="00D61603" w:rsidP="00484572">
      <w:pPr>
        <w:pStyle w:val="Default"/>
        <w:numPr>
          <w:ilvl w:val="0"/>
          <w:numId w:val="2"/>
        </w:numPr>
        <w:spacing w:after="46"/>
        <w:rPr>
          <w:sz w:val="23"/>
          <w:szCs w:val="23"/>
        </w:rPr>
      </w:pPr>
      <w:r>
        <w:rPr>
          <w:sz w:val="23"/>
          <w:szCs w:val="23"/>
        </w:rPr>
        <w:t xml:space="preserve">Dobrovolným vystoupením člena. Členství končí dnem písemného doručení o ukončení členství. </w:t>
      </w:r>
    </w:p>
    <w:p w:rsidR="00D61603" w:rsidRDefault="00D61603" w:rsidP="00484572">
      <w:pPr>
        <w:pStyle w:val="Default"/>
        <w:numPr>
          <w:ilvl w:val="0"/>
          <w:numId w:val="2"/>
        </w:numPr>
        <w:spacing w:after="46"/>
        <w:rPr>
          <w:sz w:val="23"/>
          <w:szCs w:val="23"/>
        </w:rPr>
      </w:pPr>
      <w:r>
        <w:rPr>
          <w:sz w:val="23"/>
          <w:szCs w:val="23"/>
        </w:rPr>
        <w:t xml:space="preserve">Nezaplacením členského příspěvku nejpozději v dalším kalendářním roce rozhodným pro placení členského příspěvku. </w:t>
      </w:r>
    </w:p>
    <w:p w:rsidR="00D61603" w:rsidRDefault="00D61603" w:rsidP="00484572">
      <w:pPr>
        <w:pStyle w:val="Default"/>
        <w:numPr>
          <w:ilvl w:val="0"/>
          <w:numId w:val="2"/>
        </w:numPr>
        <w:spacing w:after="46"/>
        <w:rPr>
          <w:sz w:val="23"/>
          <w:szCs w:val="23"/>
        </w:rPr>
      </w:pPr>
      <w:r>
        <w:rPr>
          <w:sz w:val="23"/>
          <w:szCs w:val="23"/>
        </w:rPr>
        <w:t xml:space="preserve">Úmrtím člena. </w:t>
      </w:r>
    </w:p>
    <w:p w:rsidR="00D61603" w:rsidRDefault="00D61603" w:rsidP="00484572">
      <w:pPr>
        <w:pStyle w:val="Default"/>
        <w:numPr>
          <w:ilvl w:val="0"/>
          <w:numId w:val="2"/>
        </w:numPr>
        <w:spacing w:after="46"/>
        <w:rPr>
          <w:sz w:val="23"/>
          <w:szCs w:val="23"/>
        </w:rPr>
      </w:pPr>
      <w:r>
        <w:rPr>
          <w:sz w:val="23"/>
          <w:szCs w:val="23"/>
        </w:rPr>
        <w:t xml:space="preserve">Vyloučením člena. Členství končí dnem účinnosti rozhodnutí o vyloučení člena ze spolku. Výbor BCC má právo vyloučit člena zejména tehdy, pokud svým jednáním porušuje cíle spolku dle čl. III. nebo pro porušení členských povinností dle čl. VI. 2. těchto stanov, případně pro vážné provinění, které je neslučitelné s členstvím s BCC. </w:t>
      </w:r>
    </w:p>
    <w:p w:rsidR="00D61603" w:rsidRDefault="00D61603" w:rsidP="00484572">
      <w:pPr>
        <w:pStyle w:val="Default"/>
        <w:numPr>
          <w:ilvl w:val="0"/>
          <w:numId w:val="2"/>
        </w:numPr>
        <w:rPr>
          <w:sz w:val="23"/>
          <w:szCs w:val="23"/>
        </w:rPr>
      </w:pPr>
      <w:r>
        <w:rPr>
          <w:sz w:val="23"/>
          <w:szCs w:val="23"/>
        </w:rPr>
        <w:t xml:space="preserve">Zánikem spolku. </w:t>
      </w:r>
    </w:p>
    <w:p w:rsidR="00D61603" w:rsidRDefault="00D61603" w:rsidP="00D61603">
      <w:pPr>
        <w:pStyle w:val="Default"/>
        <w:rPr>
          <w:sz w:val="23"/>
          <w:szCs w:val="23"/>
        </w:rPr>
      </w:pPr>
    </w:p>
    <w:p w:rsidR="00D61603" w:rsidRDefault="00D61603" w:rsidP="00D61603">
      <w:pPr>
        <w:pStyle w:val="Default"/>
        <w:rPr>
          <w:sz w:val="23"/>
          <w:szCs w:val="23"/>
        </w:rPr>
      </w:pPr>
      <w:r>
        <w:rPr>
          <w:b/>
          <w:bCs/>
          <w:sz w:val="23"/>
          <w:szCs w:val="23"/>
        </w:rPr>
        <w:t xml:space="preserve">VI. Práva a povinnosti člena </w:t>
      </w:r>
    </w:p>
    <w:p w:rsidR="00D61603" w:rsidRDefault="00D61603" w:rsidP="00D61603">
      <w:pPr>
        <w:pStyle w:val="Default"/>
        <w:spacing w:after="58"/>
        <w:rPr>
          <w:sz w:val="23"/>
          <w:szCs w:val="23"/>
        </w:rPr>
      </w:pPr>
      <w:r>
        <w:rPr>
          <w:sz w:val="23"/>
          <w:szCs w:val="23"/>
        </w:rPr>
        <w:t xml:space="preserve">1. Každý člen spolku má právo: </w:t>
      </w:r>
    </w:p>
    <w:p w:rsidR="00D61603" w:rsidRDefault="00D61603" w:rsidP="00484572">
      <w:pPr>
        <w:pStyle w:val="Default"/>
        <w:numPr>
          <w:ilvl w:val="0"/>
          <w:numId w:val="2"/>
        </w:numPr>
        <w:spacing w:after="58"/>
        <w:rPr>
          <w:sz w:val="23"/>
          <w:szCs w:val="23"/>
        </w:rPr>
      </w:pPr>
      <w:r>
        <w:rPr>
          <w:sz w:val="23"/>
          <w:szCs w:val="23"/>
        </w:rPr>
        <w:t xml:space="preserve">Podílet se na činnosti spolku, pracovat pro spolek, využívat výhod členství ve spolku; </w:t>
      </w:r>
    </w:p>
    <w:p w:rsidR="00D61603" w:rsidRDefault="00D61603" w:rsidP="00484572">
      <w:pPr>
        <w:pStyle w:val="Default"/>
        <w:numPr>
          <w:ilvl w:val="0"/>
          <w:numId w:val="2"/>
        </w:numPr>
        <w:spacing w:after="58"/>
        <w:rPr>
          <w:sz w:val="23"/>
          <w:szCs w:val="23"/>
        </w:rPr>
      </w:pPr>
      <w:r>
        <w:rPr>
          <w:sz w:val="23"/>
          <w:szCs w:val="23"/>
        </w:rPr>
        <w:t xml:space="preserve">Členové starší 18 let mohou volit a být voleni do orgánů a funkcí BCC. </w:t>
      </w:r>
    </w:p>
    <w:p w:rsidR="00D61603" w:rsidRDefault="00D61603" w:rsidP="00484572">
      <w:pPr>
        <w:pStyle w:val="Default"/>
        <w:numPr>
          <w:ilvl w:val="0"/>
          <w:numId w:val="2"/>
        </w:numPr>
        <w:spacing w:after="58"/>
        <w:rPr>
          <w:sz w:val="23"/>
          <w:szCs w:val="23"/>
        </w:rPr>
      </w:pPr>
      <w:r>
        <w:rPr>
          <w:sz w:val="23"/>
          <w:szCs w:val="23"/>
        </w:rPr>
        <w:t xml:space="preserve">Být pravidelně informován o dění v spolku; </w:t>
      </w:r>
    </w:p>
    <w:p w:rsidR="00D61603" w:rsidRDefault="00D61603" w:rsidP="00484572">
      <w:pPr>
        <w:pStyle w:val="Default"/>
        <w:numPr>
          <w:ilvl w:val="0"/>
          <w:numId w:val="2"/>
        </w:numPr>
        <w:spacing w:after="58"/>
        <w:rPr>
          <w:sz w:val="23"/>
          <w:szCs w:val="23"/>
        </w:rPr>
      </w:pPr>
      <w:r>
        <w:rPr>
          <w:sz w:val="23"/>
          <w:szCs w:val="23"/>
        </w:rPr>
        <w:t xml:space="preserve">Podávat návrhy, připomínky, vznášet dotazy k činnosti spolku; </w:t>
      </w:r>
    </w:p>
    <w:p w:rsidR="00D61603" w:rsidRDefault="00D61603" w:rsidP="00484572">
      <w:pPr>
        <w:pStyle w:val="Default"/>
        <w:numPr>
          <w:ilvl w:val="0"/>
          <w:numId w:val="2"/>
        </w:numPr>
        <w:spacing w:after="58"/>
        <w:rPr>
          <w:sz w:val="23"/>
          <w:szCs w:val="23"/>
        </w:rPr>
      </w:pPr>
      <w:r>
        <w:rPr>
          <w:sz w:val="23"/>
          <w:szCs w:val="23"/>
        </w:rPr>
        <w:t xml:space="preserve">Požadovat informace o hospodaření spolku; </w:t>
      </w:r>
    </w:p>
    <w:p w:rsidR="00D61603" w:rsidRDefault="00D61603" w:rsidP="00484572">
      <w:pPr>
        <w:pStyle w:val="Default"/>
        <w:numPr>
          <w:ilvl w:val="0"/>
          <w:numId w:val="2"/>
        </w:numPr>
        <w:spacing w:after="58"/>
        <w:rPr>
          <w:sz w:val="23"/>
          <w:szCs w:val="23"/>
        </w:rPr>
      </w:pPr>
      <w:r>
        <w:rPr>
          <w:sz w:val="23"/>
          <w:szCs w:val="23"/>
        </w:rPr>
        <w:t xml:space="preserve">Vystavovat vlastní zvířata na výstavách. </w:t>
      </w:r>
    </w:p>
    <w:p w:rsidR="00D61603" w:rsidRDefault="00D61603" w:rsidP="00D61603">
      <w:pPr>
        <w:pStyle w:val="Default"/>
        <w:spacing w:after="58"/>
        <w:rPr>
          <w:sz w:val="23"/>
          <w:szCs w:val="23"/>
        </w:rPr>
      </w:pPr>
      <w:r>
        <w:rPr>
          <w:sz w:val="23"/>
          <w:szCs w:val="23"/>
        </w:rPr>
        <w:t xml:space="preserve">2. Každý člen má povinnost: </w:t>
      </w:r>
    </w:p>
    <w:p w:rsidR="00D61603" w:rsidRDefault="00D61603" w:rsidP="00484572">
      <w:pPr>
        <w:pStyle w:val="Default"/>
        <w:numPr>
          <w:ilvl w:val="0"/>
          <w:numId w:val="2"/>
        </w:numPr>
        <w:spacing w:after="58"/>
        <w:rPr>
          <w:sz w:val="23"/>
          <w:szCs w:val="23"/>
        </w:rPr>
      </w:pPr>
      <w:r>
        <w:rPr>
          <w:sz w:val="23"/>
          <w:szCs w:val="23"/>
        </w:rPr>
        <w:t xml:space="preserve">Platit včas a řádně členské příspěvky v příslušné výši; </w:t>
      </w:r>
    </w:p>
    <w:p w:rsidR="00D61603" w:rsidRDefault="00D61603" w:rsidP="00484572">
      <w:pPr>
        <w:pStyle w:val="Default"/>
        <w:numPr>
          <w:ilvl w:val="0"/>
          <w:numId w:val="2"/>
        </w:numPr>
        <w:spacing w:after="58"/>
        <w:rPr>
          <w:sz w:val="23"/>
          <w:szCs w:val="23"/>
        </w:rPr>
      </w:pPr>
      <w:r>
        <w:rPr>
          <w:sz w:val="23"/>
          <w:szCs w:val="23"/>
        </w:rPr>
        <w:t xml:space="preserve">Značit a evidovat svá zvířata prostředky a způsobem stanoveným obecně závaznými právními předpisy; </w:t>
      </w:r>
    </w:p>
    <w:p w:rsidR="00D61603" w:rsidRDefault="00D61603" w:rsidP="00484572">
      <w:pPr>
        <w:pStyle w:val="Default"/>
        <w:numPr>
          <w:ilvl w:val="0"/>
          <w:numId w:val="2"/>
        </w:numPr>
        <w:spacing w:after="58"/>
        <w:rPr>
          <w:sz w:val="23"/>
          <w:szCs w:val="23"/>
        </w:rPr>
      </w:pPr>
      <w:r>
        <w:rPr>
          <w:sz w:val="23"/>
          <w:szCs w:val="23"/>
        </w:rPr>
        <w:t xml:space="preserve">Uplatňovat ohleduplný přístup ke zvířatům v souladu se zákonem 246/1992 Sb., na ochranu zvířat proti týrání a související legislativou; </w:t>
      </w:r>
    </w:p>
    <w:p w:rsidR="00D61603" w:rsidRPr="000B46FA" w:rsidRDefault="00D61603" w:rsidP="00484572">
      <w:pPr>
        <w:pStyle w:val="Default"/>
        <w:numPr>
          <w:ilvl w:val="0"/>
          <w:numId w:val="2"/>
        </w:numPr>
        <w:spacing w:after="58"/>
        <w:rPr>
          <w:color w:val="auto"/>
          <w:sz w:val="23"/>
          <w:szCs w:val="23"/>
        </w:rPr>
      </w:pPr>
      <w:r>
        <w:rPr>
          <w:sz w:val="23"/>
          <w:szCs w:val="23"/>
        </w:rPr>
        <w:t xml:space="preserve">Usilovat o dobré vzájemné vztahy mezi členy spolku; </w:t>
      </w:r>
    </w:p>
    <w:p w:rsidR="00484572" w:rsidRPr="000B46FA" w:rsidRDefault="00484572" w:rsidP="00484572">
      <w:pPr>
        <w:pStyle w:val="Default"/>
        <w:numPr>
          <w:ilvl w:val="0"/>
          <w:numId w:val="2"/>
        </w:numPr>
        <w:spacing w:after="58"/>
        <w:rPr>
          <w:color w:val="auto"/>
          <w:sz w:val="23"/>
          <w:szCs w:val="23"/>
        </w:rPr>
      </w:pPr>
      <w:r w:rsidRPr="000B46FA">
        <w:rPr>
          <w:color w:val="auto"/>
          <w:sz w:val="23"/>
          <w:szCs w:val="23"/>
        </w:rPr>
        <w:t>Dodržovat stanovy spolku;</w:t>
      </w:r>
    </w:p>
    <w:p w:rsidR="00484572" w:rsidRPr="000B46FA" w:rsidRDefault="00484572" w:rsidP="00484572">
      <w:pPr>
        <w:pStyle w:val="Default"/>
        <w:numPr>
          <w:ilvl w:val="0"/>
          <w:numId w:val="2"/>
        </w:numPr>
        <w:spacing w:after="58"/>
        <w:rPr>
          <w:color w:val="auto"/>
          <w:sz w:val="23"/>
          <w:szCs w:val="23"/>
        </w:rPr>
      </w:pPr>
      <w:r w:rsidRPr="000B46FA">
        <w:rPr>
          <w:color w:val="auto"/>
          <w:sz w:val="23"/>
          <w:szCs w:val="23"/>
        </w:rPr>
        <w:t>Řídit se interními dokumenty spolku (Chovatelská a registrační pravidla, Etický kódex a pod.);</w:t>
      </w:r>
    </w:p>
    <w:p w:rsidR="00484572" w:rsidRPr="000B46FA" w:rsidRDefault="00484572" w:rsidP="00484572">
      <w:pPr>
        <w:pStyle w:val="Default"/>
        <w:numPr>
          <w:ilvl w:val="0"/>
          <w:numId w:val="2"/>
        </w:numPr>
        <w:spacing w:after="58"/>
        <w:rPr>
          <w:color w:val="auto"/>
          <w:sz w:val="23"/>
          <w:szCs w:val="23"/>
        </w:rPr>
      </w:pPr>
      <w:r w:rsidRPr="000B46FA">
        <w:rPr>
          <w:color w:val="auto"/>
          <w:sz w:val="23"/>
          <w:szCs w:val="23"/>
        </w:rPr>
        <w:t>Dodržovat předpisy</w:t>
      </w:r>
      <w:r w:rsidR="000D4EEF" w:rsidRPr="000B46FA">
        <w:rPr>
          <w:color w:val="auto"/>
          <w:sz w:val="23"/>
          <w:szCs w:val="23"/>
        </w:rPr>
        <w:t xml:space="preserve"> WCF</w:t>
      </w:r>
      <w:r w:rsidRPr="000B46FA">
        <w:rPr>
          <w:color w:val="auto"/>
          <w:sz w:val="23"/>
          <w:szCs w:val="23"/>
        </w:rPr>
        <w:t>, které je BCC členem;</w:t>
      </w:r>
    </w:p>
    <w:p w:rsidR="00D61603" w:rsidRPr="000D4EEF" w:rsidRDefault="00D61603" w:rsidP="000D4EEF">
      <w:pPr>
        <w:pStyle w:val="Default"/>
        <w:pageBreakBefore/>
        <w:numPr>
          <w:ilvl w:val="0"/>
          <w:numId w:val="2"/>
        </w:numPr>
        <w:rPr>
          <w:sz w:val="23"/>
          <w:szCs w:val="23"/>
        </w:rPr>
      </w:pPr>
      <w:r w:rsidRPr="000D4EEF">
        <w:rPr>
          <w:sz w:val="23"/>
          <w:szCs w:val="23"/>
        </w:rPr>
        <w:lastRenderedPageBreak/>
        <w:t xml:space="preserve">Dodržovat usnesení členské schůze. </w:t>
      </w:r>
      <w:r w:rsidR="000D4EEF">
        <w:rPr>
          <w:sz w:val="23"/>
          <w:szCs w:val="23"/>
        </w:rPr>
        <w:br/>
      </w:r>
      <w:r w:rsidR="000D4EEF">
        <w:rPr>
          <w:sz w:val="23"/>
          <w:szCs w:val="23"/>
        </w:rPr>
        <w:br/>
      </w:r>
      <w:r w:rsidR="000D4EEF">
        <w:rPr>
          <w:sz w:val="23"/>
          <w:szCs w:val="23"/>
        </w:rPr>
        <w:br/>
      </w:r>
      <w:r w:rsidRPr="000D4EEF">
        <w:rPr>
          <w:b/>
          <w:bCs/>
          <w:sz w:val="23"/>
          <w:szCs w:val="23"/>
        </w:rPr>
        <w:t xml:space="preserve">VII. </w:t>
      </w:r>
    </w:p>
    <w:p w:rsidR="00D61603" w:rsidRDefault="00D61603" w:rsidP="00D61603">
      <w:pPr>
        <w:pStyle w:val="Default"/>
        <w:rPr>
          <w:sz w:val="23"/>
          <w:szCs w:val="23"/>
        </w:rPr>
      </w:pPr>
      <w:r>
        <w:rPr>
          <w:b/>
          <w:bCs/>
          <w:sz w:val="23"/>
          <w:szCs w:val="23"/>
        </w:rPr>
        <w:t xml:space="preserve">Členské příspěvky </w:t>
      </w:r>
    </w:p>
    <w:p w:rsidR="00D61603" w:rsidRDefault="00D61603" w:rsidP="00D61603">
      <w:pPr>
        <w:pStyle w:val="Default"/>
        <w:spacing w:after="44"/>
        <w:rPr>
          <w:sz w:val="23"/>
          <w:szCs w:val="23"/>
        </w:rPr>
      </w:pPr>
      <w:r>
        <w:rPr>
          <w:sz w:val="23"/>
          <w:szCs w:val="23"/>
        </w:rPr>
        <w:t xml:space="preserve">1. Výše členského příspěvku a splatnost určí usnesením členská schůze. </w:t>
      </w:r>
    </w:p>
    <w:p w:rsidR="00D61603" w:rsidRDefault="00D61603" w:rsidP="00D61603">
      <w:pPr>
        <w:pStyle w:val="Default"/>
        <w:rPr>
          <w:sz w:val="23"/>
          <w:szCs w:val="23"/>
        </w:rPr>
      </w:pPr>
      <w:r>
        <w:rPr>
          <w:sz w:val="23"/>
          <w:szCs w:val="23"/>
        </w:rPr>
        <w:t xml:space="preserve">2. Neuhrazení členského příspěvku je závažným porušením členských povinností a za takové </w:t>
      </w:r>
      <w:r w:rsidRPr="000B46FA">
        <w:rPr>
          <w:color w:val="auto"/>
          <w:sz w:val="23"/>
          <w:szCs w:val="23"/>
        </w:rPr>
        <w:t xml:space="preserve">porušení </w:t>
      </w:r>
      <w:r w:rsidR="007F579F" w:rsidRPr="000B46FA">
        <w:rPr>
          <w:color w:val="auto"/>
          <w:sz w:val="23"/>
          <w:szCs w:val="23"/>
        </w:rPr>
        <w:t xml:space="preserve">je </w:t>
      </w:r>
      <w:r>
        <w:rPr>
          <w:sz w:val="23"/>
          <w:szCs w:val="23"/>
        </w:rPr>
        <w:t xml:space="preserve">člen ze spolku vyloučen. </w:t>
      </w:r>
    </w:p>
    <w:p w:rsidR="00D61603" w:rsidRDefault="00D61603" w:rsidP="00D61603">
      <w:pPr>
        <w:pStyle w:val="Default"/>
        <w:rPr>
          <w:sz w:val="23"/>
          <w:szCs w:val="23"/>
        </w:rPr>
      </w:pPr>
    </w:p>
    <w:p w:rsidR="00D61603" w:rsidRDefault="00D61603" w:rsidP="00D61603">
      <w:pPr>
        <w:pStyle w:val="Default"/>
        <w:rPr>
          <w:sz w:val="23"/>
          <w:szCs w:val="23"/>
        </w:rPr>
      </w:pPr>
      <w:r>
        <w:rPr>
          <w:b/>
          <w:bCs/>
          <w:sz w:val="23"/>
          <w:szCs w:val="23"/>
        </w:rPr>
        <w:t xml:space="preserve">VIII. </w:t>
      </w:r>
    </w:p>
    <w:p w:rsidR="00D61603" w:rsidRDefault="00D61603" w:rsidP="00D61603">
      <w:pPr>
        <w:pStyle w:val="Default"/>
        <w:rPr>
          <w:sz w:val="23"/>
          <w:szCs w:val="23"/>
        </w:rPr>
      </w:pPr>
      <w:r>
        <w:rPr>
          <w:b/>
          <w:bCs/>
          <w:sz w:val="23"/>
          <w:szCs w:val="23"/>
        </w:rPr>
        <w:t xml:space="preserve">Organizační struktura – orgány BCC </w:t>
      </w:r>
    </w:p>
    <w:p w:rsidR="00D61603" w:rsidRDefault="00D61603" w:rsidP="00D61603">
      <w:pPr>
        <w:pStyle w:val="Default"/>
        <w:spacing w:after="46"/>
        <w:rPr>
          <w:sz w:val="23"/>
          <w:szCs w:val="23"/>
        </w:rPr>
      </w:pPr>
      <w:r>
        <w:rPr>
          <w:sz w:val="23"/>
          <w:szCs w:val="23"/>
        </w:rPr>
        <w:t xml:space="preserve">1. Nejvyšším orgánem spolku je členská schůze. </w:t>
      </w:r>
    </w:p>
    <w:p w:rsidR="00D61603" w:rsidRDefault="00D61603" w:rsidP="00D61603">
      <w:pPr>
        <w:pStyle w:val="Default"/>
        <w:spacing w:after="46"/>
        <w:rPr>
          <w:sz w:val="23"/>
          <w:szCs w:val="23"/>
        </w:rPr>
      </w:pPr>
      <w:r>
        <w:rPr>
          <w:sz w:val="23"/>
          <w:szCs w:val="23"/>
        </w:rPr>
        <w:t xml:space="preserve">2. Statutárním orgánem spolku je </w:t>
      </w:r>
      <w:r w:rsidR="007F579F" w:rsidRPr="000B46FA">
        <w:rPr>
          <w:color w:val="auto"/>
          <w:sz w:val="23"/>
          <w:szCs w:val="23"/>
        </w:rPr>
        <w:t xml:space="preserve">Představenstvo </w:t>
      </w:r>
      <w:r>
        <w:rPr>
          <w:sz w:val="23"/>
          <w:szCs w:val="23"/>
        </w:rPr>
        <w:t xml:space="preserve">BCC, na jehož čele je </w:t>
      </w:r>
      <w:r w:rsidR="007F579F" w:rsidRPr="000B46FA">
        <w:rPr>
          <w:color w:val="auto"/>
          <w:sz w:val="23"/>
          <w:szCs w:val="23"/>
        </w:rPr>
        <w:t xml:space="preserve">prezident </w:t>
      </w:r>
      <w:r>
        <w:rPr>
          <w:sz w:val="23"/>
          <w:szCs w:val="23"/>
        </w:rPr>
        <w:t xml:space="preserve">BCC. </w:t>
      </w:r>
    </w:p>
    <w:p w:rsidR="00D61603" w:rsidRDefault="00D61603" w:rsidP="00D61603">
      <w:pPr>
        <w:pStyle w:val="Default"/>
        <w:spacing w:after="46"/>
        <w:rPr>
          <w:sz w:val="23"/>
          <w:szCs w:val="23"/>
        </w:rPr>
      </w:pPr>
      <w:r>
        <w:rPr>
          <w:sz w:val="23"/>
          <w:szCs w:val="23"/>
        </w:rPr>
        <w:t xml:space="preserve">3. Členská schůze </w:t>
      </w:r>
    </w:p>
    <w:p w:rsidR="00D61603" w:rsidRPr="000B46FA" w:rsidRDefault="00D61603" w:rsidP="00484572">
      <w:pPr>
        <w:pStyle w:val="Default"/>
        <w:numPr>
          <w:ilvl w:val="0"/>
          <w:numId w:val="2"/>
        </w:numPr>
        <w:spacing w:after="46"/>
        <w:rPr>
          <w:color w:val="auto"/>
          <w:sz w:val="23"/>
          <w:szCs w:val="23"/>
        </w:rPr>
      </w:pPr>
      <w:r>
        <w:rPr>
          <w:sz w:val="23"/>
          <w:szCs w:val="23"/>
        </w:rPr>
        <w:t xml:space="preserve">Je nejvyšší orgán BCC; </w:t>
      </w:r>
    </w:p>
    <w:p w:rsidR="00D61603" w:rsidRPr="000B46FA" w:rsidRDefault="00D61603" w:rsidP="00484572">
      <w:pPr>
        <w:pStyle w:val="Default"/>
        <w:numPr>
          <w:ilvl w:val="0"/>
          <w:numId w:val="2"/>
        </w:numPr>
        <w:spacing w:after="46"/>
        <w:rPr>
          <w:color w:val="auto"/>
          <w:sz w:val="23"/>
          <w:szCs w:val="23"/>
        </w:rPr>
      </w:pPr>
      <w:r w:rsidRPr="000B46FA">
        <w:rPr>
          <w:color w:val="auto"/>
          <w:sz w:val="23"/>
          <w:szCs w:val="23"/>
        </w:rPr>
        <w:t>Koná se podle pot</w:t>
      </w:r>
      <w:r>
        <w:rPr>
          <w:sz w:val="23"/>
          <w:szCs w:val="23"/>
        </w:rPr>
        <w:t xml:space="preserve">řeby BCC, nejméně však jednou za dva </w:t>
      </w:r>
      <w:r w:rsidRPr="000B46FA">
        <w:rPr>
          <w:color w:val="auto"/>
          <w:sz w:val="23"/>
          <w:szCs w:val="23"/>
        </w:rPr>
        <w:t>roky</w:t>
      </w:r>
      <w:r w:rsidR="007D5CCB" w:rsidRPr="000B46FA">
        <w:rPr>
          <w:color w:val="auto"/>
          <w:sz w:val="23"/>
          <w:szCs w:val="23"/>
        </w:rPr>
        <w:t xml:space="preserve"> může proběhnout  korespondenčně (i elektronickou formou); </w:t>
      </w:r>
      <w:r w:rsidRPr="000B46FA">
        <w:rPr>
          <w:color w:val="auto"/>
          <w:sz w:val="23"/>
          <w:szCs w:val="23"/>
        </w:rPr>
        <w:t xml:space="preserve"> </w:t>
      </w:r>
    </w:p>
    <w:p w:rsidR="00D61603" w:rsidRDefault="00D61603" w:rsidP="00484572">
      <w:pPr>
        <w:pStyle w:val="Default"/>
        <w:numPr>
          <w:ilvl w:val="0"/>
          <w:numId w:val="2"/>
        </w:numPr>
        <w:spacing w:after="46"/>
        <w:rPr>
          <w:sz w:val="23"/>
          <w:szCs w:val="23"/>
        </w:rPr>
      </w:pPr>
      <w:r>
        <w:rPr>
          <w:sz w:val="23"/>
          <w:szCs w:val="23"/>
        </w:rPr>
        <w:t xml:space="preserve">O datu svolání rozhoduje </w:t>
      </w:r>
      <w:r w:rsidR="007F579F" w:rsidRPr="000B46FA">
        <w:rPr>
          <w:color w:val="auto"/>
          <w:sz w:val="23"/>
          <w:szCs w:val="23"/>
        </w:rPr>
        <w:t xml:space="preserve">prezident </w:t>
      </w:r>
      <w:r>
        <w:rPr>
          <w:sz w:val="23"/>
          <w:szCs w:val="23"/>
        </w:rPr>
        <w:t xml:space="preserve">BCC nebo </w:t>
      </w:r>
      <w:r w:rsidR="007F579F" w:rsidRPr="000B46FA">
        <w:rPr>
          <w:color w:val="auto"/>
          <w:sz w:val="23"/>
          <w:szCs w:val="23"/>
        </w:rPr>
        <w:t xml:space="preserve">Představenstvo  </w:t>
      </w:r>
      <w:r>
        <w:rPr>
          <w:sz w:val="23"/>
          <w:szCs w:val="23"/>
        </w:rPr>
        <w:t xml:space="preserve">BCC; </w:t>
      </w:r>
    </w:p>
    <w:p w:rsidR="00D61603" w:rsidRPr="000B46FA" w:rsidRDefault="00D61603" w:rsidP="00484572">
      <w:pPr>
        <w:pStyle w:val="Default"/>
        <w:numPr>
          <w:ilvl w:val="0"/>
          <w:numId w:val="2"/>
        </w:numPr>
        <w:spacing w:after="46"/>
        <w:rPr>
          <w:color w:val="auto"/>
          <w:sz w:val="23"/>
          <w:szCs w:val="23"/>
        </w:rPr>
      </w:pPr>
      <w:r>
        <w:rPr>
          <w:sz w:val="23"/>
          <w:szCs w:val="23"/>
        </w:rPr>
        <w:t xml:space="preserve">K platnosti rozhodnutí je potřeba souhlas nadpoloviční většiny přítomných za nadpoloviční účasti všech členů, pokud členská schůze nerozhodne jinak; </w:t>
      </w:r>
    </w:p>
    <w:p w:rsidR="00B47718" w:rsidRPr="000B46FA" w:rsidRDefault="00B47718" w:rsidP="00484572">
      <w:pPr>
        <w:pStyle w:val="Default"/>
        <w:numPr>
          <w:ilvl w:val="0"/>
          <w:numId w:val="2"/>
        </w:numPr>
        <w:spacing w:after="46"/>
        <w:rPr>
          <w:color w:val="auto"/>
          <w:sz w:val="23"/>
          <w:szCs w:val="23"/>
        </w:rPr>
      </w:pPr>
      <w:r w:rsidRPr="000B46FA">
        <w:rPr>
          <w:color w:val="auto"/>
          <w:sz w:val="23"/>
          <w:szCs w:val="23"/>
        </w:rPr>
        <w:t>Hlasování může proběhnout i</w:t>
      </w:r>
      <w:r w:rsidR="000D4EEF" w:rsidRPr="000B46FA">
        <w:rPr>
          <w:color w:val="auto"/>
          <w:sz w:val="23"/>
          <w:szCs w:val="23"/>
        </w:rPr>
        <w:t> </w:t>
      </w:r>
      <w:r w:rsidRPr="000B46FA">
        <w:rPr>
          <w:color w:val="auto"/>
          <w:sz w:val="23"/>
          <w:szCs w:val="23"/>
        </w:rPr>
        <w:t>korespondenčne</w:t>
      </w:r>
      <w:r w:rsidR="000D4EEF" w:rsidRPr="000B46FA">
        <w:rPr>
          <w:color w:val="auto"/>
          <w:sz w:val="23"/>
          <w:szCs w:val="23"/>
        </w:rPr>
        <w:t xml:space="preserve"> (i elektronickou formou)</w:t>
      </w:r>
      <w:r w:rsidRPr="000B46FA">
        <w:rPr>
          <w:color w:val="auto"/>
          <w:sz w:val="23"/>
          <w:szCs w:val="23"/>
        </w:rPr>
        <w:t>;</w:t>
      </w:r>
    </w:p>
    <w:p w:rsidR="00D61603" w:rsidRPr="000B46FA" w:rsidRDefault="00D61603" w:rsidP="00D61603">
      <w:pPr>
        <w:pStyle w:val="Default"/>
        <w:numPr>
          <w:ilvl w:val="0"/>
          <w:numId w:val="2"/>
        </w:numPr>
        <w:rPr>
          <w:color w:val="auto"/>
          <w:sz w:val="23"/>
          <w:szCs w:val="23"/>
        </w:rPr>
      </w:pPr>
      <w:r w:rsidRPr="000B46FA">
        <w:rPr>
          <w:color w:val="auto"/>
          <w:sz w:val="23"/>
          <w:szCs w:val="23"/>
        </w:rPr>
        <w:t>Členskou schůzi nahrazuje souhrnná zpráva o činnosti a hospodaření BCC, která je zaslána všem členům BCC k</w:t>
      </w:r>
      <w:r w:rsidR="000B46FA" w:rsidRPr="000B46FA">
        <w:rPr>
          <w:color w:val="auto"/>
          <w:sz w:val="23"/>
          <w:szCs w:val="23"/>
        </w:rPr>
        <w:t> </w:t>
      </w:r>
      <w:r w:rsidRPr="000B46FA">
        <w:rPr>
          <w:color w:val="auto"/>
          <w:sz w:val="23"/>
          <w:szCs w:val="23"/>
        </w:rPr>
        <w:t>odsouhlasení</w:t>
      </w:r>
      <w:r w:rsidR="000B46FA" w:rsidRPr="000B46FA">
        <w:rPr>
          <w:color w:val="auto"/>
          <w:sz w:val="23"/>
          <w:szCs w:val="23"/>
        </w:rPr>
        <w:t>.</w:t>
      </w:r>
    </w:p>
    <w:p w:rsidR="000B46FA" w:rsidRPr="000B46FA" w:rsidRDefault="000B46FA" w:rsidP="000B46FA">
      <w:pPr>
        <w:pStyle w:val="Default"/>
        <w:ind w:left="720"/>
        <w:rPr>
          <w:sz w:val="23"/>
          <w:szCs w:val="23"/>
        </w:rPr>
      </w:pPr>
    </w:p>
    <w:p w:rsidR="00D61603" w:rsidRDefault="00D61603" w:rsidP="00D61603">
      <w:pPr>
        <w:pStyle w:val="Default"/>
        <w:rPr>
          <w:sz w:val="23"/>
          <w:szCs w:val="23"/>
        </w:rPr>
      </w:pPr>
      <w:r>
        <w:rPr>
          <w:sz w:val="23"/>
          <w:szCs w:val="23"/>
        </w:rPr>
        <w:t xml:space="preserve">Pravomoci členské schůze: </w:t>
      </w:r>
    </w:p>
    <w:p w:rsidR="00D61603" w:rsidRDefault="00D61603" w:rsidP="00B47718">
      <w:pPr>
        <w:pStyle w:val="Default"/>
        <w:numPr>
          <w:ilvl w:val="0"/>
          <w:numId w:val="2"/>
        </w:numPr>
        <w:spacing w:after="58"/>
        <w:rPr>
          <w:sz w:val="23"/>
          <w:szCs w:val="23"/>
        </w:rPr>
      </w:pPr>
      <w:r>
        <w:rPr>
          <w:sz w:val="23"/>
          <w:szCs w:val="23"/>
        </w:rPr>
        <w:t xml:space="preserve">Přijímá a upravuje stanovy BCC; </w:t>
      </w:r>
    </w:p>
    <w:p w:rsidR="00D61603" w:rsidRDefault="00D61603" w:rsidP="00B47718">
      <w:pPr>
        <w:pStyle w:val="Default"/>
        <w:numPr>
          <w:ilvl w:val="0"/>
          <w:numId w:val="2"/>
        </w:numPr>
        <w:spacing w:after="58"/>
        <w:rPr>
          <w:sz w:val="23"/>
          <w:szCs w:val="23"/>
        </w:rPr>
      </w:pPr>
      <w:r>
        <w:rPr>
          <w:sz w:val="23"/>
          <w:szCs w:val="23"/>
        </w:rPr>
        <w:t xml:space="preserve">Rozhoduje o činnosti BCC, vzniku, zániku, změně názvu, loga (symbolu); </w:t>
      </w:r>
    </w:p>
    <w:p w:rsidR="00D61603" w:rsidRDefault="00D61603" w:rsidP="00B47718">
      <w:pPr>
        <w:pStyle w:val="Default"/>
        <w:numPr>
          <w:ilvl w:val="0"/>
          <w:numId w:val="2"/>
        </w:numPr>
        <w:spacing w:after="58"/>
        <w:rPr>
          <w:sz w:val="23"/>
          <w:szCs w:val="23"/>
        </w:rPr>
      </w:pPr>
      <w:r>
        <w:rPr>
          <w:sz w:val="23"/>
          <w:szCs w:val="23"/>
        </w:rPr>
        <w:t xml:space="preserve">Volí orgány BCC; </w:t>
      </w:r>
    </w:p>
    <w:p w:rsidR="00D61603" w:rsidRDefault="00D61603" w:rsidP="00B47718">
      <w:pPr>
        <w:pStyle w:val="Default"/>
        <w:numPr>
          <w:ilvl w:val="0"/>
          <w:numId w:val="2"/>
        </w:numPr>
        <w:spacing w:after="58"/>
        <w:rPr>
          <w:sz w:val="23"/>
          <w:szCs w:val="23"/>
        </w:rPr>
      </w:pPr>
      <w:r>
        <w:rPr>
          <w:sz w:val="23"/>
          <w:szCs w:val="23"/>
        </w:rPr>
        <w:t xml:space="preserve">Schvaluje a vydává předpisy upravující vnitřní vztahy; </w:t>
      </w:r>
    </w:p>
    <w:p w:rsidR="00D61603" w:rsidRDefault="00D61603" w:rsidP="00B47718">
      <w:pPr>
        <w:pStyle w:val="Default"/>
        <w:numPr>
          <w:ilvl w:val="0"/>
          <w:numId w:val="2"/>
        </w:numPr>
        <w:rPr>
          <w:sz w:val="23"/>
          <w:szCs w:val="23"/>
        </w:rPr>
      </w:pPr>
      <w:r>
        <w:rPr>
          <w:sz w:val="23"/>
          <w:szCs w:val="23"/>
        </w:rPr>
        <w:t xml:space="preserve">Rozhoduje o výši a splatnosti členských příspěvků. </w:t>
      </w:r>
    </w:p>
    <w:p w:rsidR="00D61603" w:rsidRDefault="00D61603" w:rsidP="00D61603">
      <w:pPr>
        <w:pStyle w:val="Default"/>
        <w:rPr>
          <w:sz w:val="23"/>
          <w:szCs w:val="23"/>
        </w:rPr>
      </w:pPr>
    </w:p>
    <w:p w:rsidR="00D61603" w:rsidRDefault="00D61603" w:rsidP="00D61603">
      <w:pPr>
        <w:pStyle w:val="Default"/>
        <w:spacing w:after="59"/>
        <w:rPr>
          <w:sz w:val="23"/>
          <w:szCs w:val="23"/>
        </w:rPr>
      </w:pPr>
      <w:r>
        <w:rPr>
          <w:sz w:val="23"/>
          <w:szCs w:val="23"/>
        </w:rPr>
        <w:t xml:space="preserve">4. </w:t>
      </w:r>
      <w:r w:rsidR="000D4EEF" w:rsidRPr="000B46FA">
        <w:rPr>
          <w:color w:val="auto"/>
          <w:sz w:val="23"/>
          <w:szCs w:val="23"/>
        </w:rPr>
        <w:t xml:space="preserve">Prezident </w:t>
      </w:r>
      <w:r>
        <w:rPr>
          <w:sz w:val="23"/>
          <w:szCs w:val="23"/>
        </w:rPr>
        <w:t xml:space="preserve">stojí v čele BCC, je volen členskou schůzí na období 4 let. </w:t>
      </w:r>
    </w:p>
    <w:p w:rsidR="00D61603" w:rsidRDefault="00D61603" w:rsidP="00B47718">
      <w:pPr>
        <w:pStyle w:val="Default"/>
        <w:numPr>
          <w:ilvl w:val="0"/>
          <w:numId w:val="2"/>
        </w:numPr>
        <w:spacing w:after="59"/>
        <w:rPr>
          <w:sz w:val="23"/>
          <w:szCs w:val="23"/>
        </w:rPr>
      </w:pPr>
      <w:r>
        <w:rPr>
          <w:sz w:val="23"/>
          <w:szCs w:val="23"/>
        </w:rPr>
        <w:t xml:space="preserve">Reprezentuje a zastupuje BCC na všech jeho jednáních; </w:t>
      </w:r>
    </w:p>
    <w:p w:rsidR="00D61603" w:rsidRDefault="00D61603" w:rsidP="00B47718">
      <w:pPr>
        <w:pStyle w:val="Default"/>
        <w:numPr>
          <w:ilvl w:val="0"/>
          <w:numId w:val="2"/>
        </w:numPr>
        <w:spacing w:after="59"/>
        <w:rPr>
          <w:sz w:val="23"/>
          <w:szCs w:val="23"/>
        </w:rPr>
      </w:pPr>
      <w:r>
        <w:rPr>
          <w:sz w:val="23"/>
          <w:szCs w:val="23"/>
        </w:rPr>
        <w:t xml:space="preserve">Má právo svolat mimořádnou </w:t>
      </w:r>
      <w:r w:rsidR="006B4010" w:rsidRPr="000B46FA">
        <w:rPr>
          <w:color w:val="auto"/>
          <w:sz w:val="23"/>
          <w:szCs w:val="23"/>
        </w:rPr>
        <w:t xml:space="preserve">členskou </w:t>
      </w:r>
      <w:r>
        <w:rPr>
          <w:sz w:val="23"/>
          <w:szCs w:val="23"/>
        </w:rPr>
        <w:t xml:space="preserve">schůzi BCC podle potřeb BCC; </w:t>
      </w:r>
    </w:p>
    <w:p w:rsidR="00D61603" w:rsidRDefault="00D61603" w:rsidP="00B47718">
      <w:pPr>
        <w:pStyle w:val="Default"/>
        <w:numPr>
          <w:ilvl w:val="0"/>
          <w:numId w:val="2"/>
        </w:numPr>
        <w:rPr>
          <w:sz w:val="23"/>
          <w:szCs w:val="23"/>
        </w:rPr>
      </w:pPr>
      <w:r>
        <w:rPr>
          <w:sz w:val="23"/>
          <w:szCs w:val="23"/>
        </w:rPr>
        <w:t xml:space="preserve">V době své nepřítomnosti ustanoví svého zástupce z členů </w:t>
      </w:r>
      <w:r w:rsidR="00B47718" w:rsidRPr="000B46FA">
        <w:rPr>
          <w:color w:val="auto"/>
          <w:sz w:val="23"/>
          <w:szCs w:val="23"/>
        </w:rPr>
        <w:t xml:space="preserve">představenstva </w:t>
      </w:r>
      <w:r>
        <w:rPr>
          <w:sz w:val="23"/>
          <w:szCs w:val="23"/>
        </w:rPr>
        <w:t xml:space="preserve">BCC; </w:t>
      </w:r>
    </w:p>
    <w:p w:rsidR="00D61603" w:rsidRDefault="00D61603" w:rsidP="00D61603">
      <w:pPr>
        <w:pStyle w:val="Default"/>
        <w:rPr>
          <w:sz w:val="23"/>
          <w:szCs w:val="23"/>
        </w:rPr>
      </w:pPr>
    </w:p>
    <w:p w:rsidR="00D61603" w:rsidRDefault="00D61603" w:rsidP="00D61603">
      <w:pPr>
        <w:pStyle w:val="Default"/>
        <w:spacing w:after="61"/>
        <w:rPr>
          <w:sz w:val="23"/>
          <w:szCs w:val="23"/>
        </w:rPr>
      </w:pPr>
      <w:r>
        <w:rPr>
          <w:sz w:val="23"/>
          <w:szCs w:val="23"/>
        </w:rPr>
        <w:t xml:space="preserve">5. </w:t>
      </w:r>
      <w:r w:rsidR="007F579F" w:rsidRPr="000B46FA">
        <w:rPr>
          <w:color w:val="auto"/>
          <w:sz w:val="23"/>
          <w:szCs w:val="23"/>
        </w:rPr>
        <w:t xml:space="preserve">Představenstvo </w:t>
      </w:r>
      <w:r>
        <w:rPr>
          <w:sz w:val="23"/>
          <w:szCs w:val="23"/>
        </w:rPr>
        <w:t xml:space="preserve">BCC </w:t>
      </w:r>
    </w:p>
    <w:p w:rsidR="00D61603" w:rsidRDefault="00D61603" w:rsidP="00B47718">
      <w:pPr>
        <w:pStyle w:val="Default"/>
        <w:numPr>
          <w:ilvl w:val="0"/>
          <w:numId w:val="2"/>
        </w:numPr>
        <w:spacing w:after="61"/>
        <w:rPr>
          <w:sz w:val="23"/>
          <w:szCs w:val="23"/>
        </w:rPr>
      </w:pPr>
      <w:r>
        <w:rPr>
          <w:sz w:val="23"/>
          <w:szCs w:val="23"/>
        </w:rPr>
        <w:t xml:space="preserve">Je orgán zabezpečující činnost BCC v období mezi členskými schůzemi; </w:t>
      </w:r>
    </w:p>
    <w:p w:rsidR="00D61603" w:rsidRDefault="00D61603" w:rsidP="00B47718">
      <w:pPr>
        <w:pStyle w:val="Default"/>
        <w:numPr>
          <w:ilvl w:val="0"/>
          <w:numId w:val="2"/>
        </w:numPr>
        <w:spacing w:after="61"/>
        <w:rPr>
          <w:sz w:val="23"/>
          <w:szCs w:val="23"/>
        </w:rPr>
      </w:pPr>
      <w:r>
        <w:rPr>
          <w:sz w:val="23"/>
          <w:szCs w:val="23"/>
        </w:rPr>
        <w:t xml:space="preserve">Je voleno na období 4 let; </w:t>
      </w:r>
    </w:p>
    <w:p w:rsidR="00D61603" w:rsidRPr="000B46FA" w:rsidRDefault="00D61603" w:rsidP="00B47718">
      <w:pPr>
        <w:pStyle w:val="Default"/>
        <w:numPr>
          <w:ilvl w:val="0"/>
          <w:numId w:val="2"/>
        </w:numPr>
        <w:spacing w:after="61"/>
        <w:rPr>
          <w:color w:val="auto"/>
          <w:sz w:val="23"/>
          <w:szCs w:val="23"/>
        </w:rPr>
      </w:pPr>
      <w:r>
        <w:rPr>
          <w:sz w:val="23"/>
          <w:szCs w:val="23"/>
        </w:rPr>
        <w:t xml:space="preserve">Počet členů </w:t>
      </w:r>
      <w:r w:rsidR="007F579F" w:rsidRPr="000B46FA">
        <w:rPr>
          <w:color w:val="auto"/>
          <w:sz w:val="23"/>
          <w:szCs w:val="23"/>
        </w:rPr>
        <w:t xml:space="preserve">Představenstva  </w:t>
      </w:r>
      <w:r w:rsidR="00B47718">
        <w:rPr>
          <w:sz w:val="23"/>
          <w:szCs w:val="23"/>
        </w:rPr>
        <w:t xml:space="preserve">je 3 - </w:t>
      </w:r>
      <w:r w:rsidR="000D4EEF" w:rsidRPr="000B46FA">
        <w:rPr>
          <w:color w:val="auto"/>
          <w:sz w:val="23"/>
          <w:szCs w:val="23"/>
        </w:rPr>
        <w:t>prezident</w:t>
      </w:r>
      <w:r w:rsidR="00B47718" w:rsidRPr="000B46FA">
        <w:rPr>
          <w:color w:val="auto"/>
          <w:sz w:val="23"/>
          <w:szCs w:val="23"/>
        </w:rPr>
        <w:t xml:space="preserve">, </w:t>
      </w:r>
      <w:r w:rsidR="000D4EEF" w:rsidRPr="000B46FA">
        <w:rPr>
          <w:color w:val="auto"/>
          <w:sz w:val="23"/>
          <w:szCs w:val="23"/>
        </w:rPr>
        <w:t>viceprezident</w:t>
      </w:r>
      <w:r w:rsidR="00B47718" w:rsidRPr="000B46FA">
        <w:rPr>
          <w:color w:val="auto"/>
          <w:sz w:val="23"/>
          <w:szCs w:val="23"/>
        </w:rPr>
        <w:t xml:space="preserve"> a </w:t>
      </w:r>
      <w:r w:rsidR="000D4EEF" w:rsidRPr="000B46FA">
        <w:rPr>
          <w:color w:val="auto"/>
          <w:sz w:val="23"/>
          <w:szCs w:val="23"/>
        </w:rPr>
        <w:t>sekretář</w:t>
      </w:r>
      <w:r w:rsidR="00B47718" w:rsidRPr="000B46FA">
        <w:rPr>
          <w:color w:val="auto"/>
          <w:sz w:val="23"/>
          <w:szCs w:val="23"/>
        </w:rPr>
        <w:t>;</w:t>
      </w:r>
    </w:p>
    <w:p w:rsidR="007D5CCB" w:rsidRPr="000B46FA" w:rsidRDefault="007D5CCB" w:rsidP="00B47718">
      <w:pPr>
        <w:pStyle w:val="Default"/>
        <w:numPr>
          <w:ilvl w:val="0"/>
          <w:numId w:val="2"/>
        </w:numPr>
        <w:spacing w:after="61"/>
        <w:rPr>
          <w:color w:val="auto"/>
          <w:sz w:val="23"/>
          <w:szCs w:val="23"/>
        </w:rPr>
      </w:pPr>
      <w:r w:rsidRPr="000B46FA">
        <w:rPr>
          <w:color w:val="auto"/>
          <w:sz w:val="23"/>
          <w:szCs w:val="23"/>
        </w:rPr>
        <w:t>Rozhoduje o přijetí nových členů a o vyloučení členů v případě hrubého porušení stanov, příp. jiných závazných dokumentů</w:t>
      </w:r>
      <w:r w:rsidR="001934F4" w:rsidRPr="000B46FA">
        <w:rPr>
          <w:color w:val="auto"/>
          <w:sz w:val="23"/>
          <w:szCs w:val="23"/>
        </w:rPr>
        <w:t xml:space="preserve"> spolku (Chovatelská a registrační pravidla, etický kodex)</w:t>
      </w:r>
      <w:r w:rsidRPr="000B46FA">
        <w:rPr>
          <w:color w:val="auto"/>
          <w:sz w:val="23"/>
          <w:szCs w:val="23"/>
        </w:rPr>
        <w:t>, odvolacím orgánem je členská schůze;</w:t>
      </w:r>
    </w:p>
    <w:p w:rsidR="00D61603" w:rsidRPr="000B46FA" w:rsidRDefault="007F579F" w:rsidP="00B47718">
      <w:pPr>
        <w:pStyle w:val="Default"/>
        <w:numPr>
          <w:ilvl w:val="0"/>
          <w:numId w:val="2"/>
        </w:numPr>
        <w:rPr>
          <w:color w:val="auto"/>
          <w:sz w:val="23"/>
          <w:szCs w:val="23"/>
        </w:rPr>
      </w:pPr>
      <w:r w:rsidRPr="000B46FA">
        <w:rPr>
          <w:color w:val="auto"/>
          <w:sz w:val="23"/>
          <w:szCs w:val="23"/>
        </w:rPr>
        <w:lastRenderedPageBreak/>
        <w:t xml:space="preserve">Představenstvo </w:t>
      </w:r>
      <w:r w:rsidR="00D61603" w:rsidRPr="000B46FA">
        <w:rPr>
          <w:color w:val="auto"/>
          <w:sz w:val="23"/>
          <w:szCs w:val="23"/>
        </w:rPr>
        <w:t>BCC zasedá pravidelně, nebo je svoláván</w:t>
      </w:r>
      <w:r w:rsidR="006B4010" w:rsidRPr="000B46FA">
        <w:rPr>
          <w:color w:val="auto"/>
          <w:sz w:val="23"/>
          <w:szCs w:val="23"/>
        </w:rPr>
        <w:t>o</w:t>
      </w:r>
      <w:r w:rsidR="00D61603" w:rsidRPr="000B46FA">
        <w:rPr>
          <w:color w:val="auto"/>
          <w:sz w:val="23"/>
          <w:szCs w:val="23"/>
        </w:rPr>
        <w:t xml:space="preserve"> dle potřeb BCC, nejméně však jednou za půl roku; </w:t>
      </w:r>
    </w:p>
    <w:p w:rsidR="00B47718" w:rsidRPr="000B46FA" w:rsidRDefault="00B47718" w:rsidP="00B47718">
      <w:pPr>
        <w:pStyle w:val="Default"/>
        <w:numPr>
          <w:ilvl w:val="0"/>
          <w:numId w:val="2"/>
        </w:numPr>
        <w:rPr>
          <w:color w:val="auto"/>
          <w:sz w:val="23"/>
          <w:szCs w:val="23"/>
        </w:rPr>
      </w:pPr>
      <w:r w:rsidRPr="000B46FA">
        <w:rPr>
          <w:color w:val="auto"/>
          <w:sz w:val="23"/>
          <w:szCs w:val="23"/>
        </w:rPr>
        <w:t>Zasedání představenstva může proběhnout korespondenčně</w:t>
      </w:r>
      <w:r w:rsidR="000D4EEF" w:rsidRPr="000B46FA">
        <w:rPr>
          <w:color w:val="auto"/>
          <w:sz w:val="23"/>
          <w:szCs w:val="23"/>
        </w:rPr>
        <w:t xml:space="preserve"> (i elektronickou formou)</w:t>
      </w:r>
      <w:r w:rsidRPr="000B46FA">
        <w:rPr>
          <w:color w:val="auto"/>
          <w:sz w:val="23"/>
          <w:szCs w:val="23"/>
        </w:rPr>
        <w:t>;</w:t>
      </w:r>
    </w:p>
    <w:p w:rsidR="000D4EEF" w:rsidRPr="000B46FA" w:rsidRDefault="000D4EEF" w:rsidP="00B47718">
      <w:pPr>
        <w:pStyle w:val="Default"/>
        <w:numPr>
          <w:ilvl w:val="0"/>
          <w:numId w:val="2"/>
        </w:numPr>
        <w:rPr>
          <w:color w:val="auto"/>
          <w:sz w:val="23"/>
          <w:szCs w:val="23"/>
        </w:rPr>
      </w:pPr>
      <w:r w:rsidRPr="000B46FA">
        <w:rPr>
          <w:color w:val="auto"/>
          <w:sz w:val="23"/>
          <w:szCs w:val="23"/>
        </w:rPr>
        <w:t>Předs</w:t>
      </w:r>
      <w:r w:rsidR="007F579F" w:rsidRPr="000B46FA">
        <w:rPr>
          <w:color w:val="auto"/>
          <w:sz w:val="23"/>
          <w:szCs w:val="23"/>
        </w:rPr>
        <w:t>tavenstvo</w:t>
      </w:r>
      <w:r w:rsidRPr="000B46FA">
        <w:rPr>
          <w:color w:val="auto"/>
          <w:sz w:val="23"/>
          <w:szCs w:val="23"/>
        </w:rPr>
        <w:t xml:space="preserve"> oficiálne komunikuje s WCF a podává informace členům;</w:t>
      </w:r>
    </w:p>
    <w:p w:rsidR="00D61603" w:rsidRPr="000B46FA" w:rsidRDefault="00D61603" w:rsidP="00B47718">
      <w:pPr>
        <w:pStyle w:val="Default"/>
        <w:numPr>
          <w:ilvl w:val="0"/>
          <w:numId w:val="8"/>
        </w:numPr>
        <w:rPr>
          <w:color w:val="auto"/>
          <w:sz w:val="23"/>
          <w:szCs w:val="23"/>
        </w:rPr>
      </w:pPr>
      <w:r w:rsidRPr="000B46FA">
        <w:rPr>
          <w:color w:val="auto"/>
          <w:sz w:val="23"/>
          <w:szCs w:val="23"/>
        </w:rPr>
        <w:t xml:space="preserve">Za spolek jedná kterýkoliv člen </w:t>
      </w:r>
      <w:r w:rsidR="007F579F" w:rsidRPr="000B46FA">
        <w:rPr>
          <w:color w:val="auto"/>
          <w:sz w:val="23"/>
          <w:szCs w:val="23"/>
        </w:rPr>
        <w:t>Představenstva</w:t>
      </w:r>
      <w:r w:rsidRPr="000B46FA">
        <w:rPr>
          <w:color w:val="auto"/>
          <w:sz w:val="23"/>
          <w:szCs w:val="23"/>
        </w:rPr>
        <w:t xml:space="preserve"> samostatně. </w:t>
      </w:r>
    </w:p>
    <w:p w:rsidR="00D61603" w:rsidRDefault="00D61603" w:rsidP="00D61603">
      <w:pPr>
        <w:pStyle w:val="Default"/>
        <w:rPr>
          <w:sz w:val="23"/>
          <w:szCs w:val="23"/>
        </w:rPr>
      </w:pPr>
    </w:p>
    <w:p w:rsidR="00D61603" w:rsidRDefault="00D61603" w:rsidP="00D61603">
      <w:pPr>
        <w:pStyle w:val="Default"/>
        <w:rPr>
          <w:sz w:val="23"/>
          <w:szCs w:val="23"/>
        </w:rPr>
      </w:pPr>
      <w:r>
        <w:rPr>
          <w:b/>
          <w:bCs/>
          <w:sz w:val="23"/>
          <w:szCs w:val="23"/>
        </w:rPr>
        <w:t xml:space="preserve">IX. </w:t>
      </w:r>
    </w:p>
    <w:p w:rsidR="00D61603" w:rsidRDefault="00D61603" w:rsidP="00D61603">
      <w:pPr>
        <w:pStyle w:val="Default"/>
        <w:rPr>
          <w:sz w:val="23"/>
          <w:szCs w:val="23"/>
        </w:rPr>
      </w:pPr>
      <w:r>
        <w:rPr>
          <w:b/>
          <w:bCs/>
          <w:sz w:val="23"/>
          <w:szCs w:val="23"/>
        </w:rPr>
        <w:t xml:space="preserve">Zánik spolku </w:t>
      </w:r>
    </w:p>
    <w:p w:rsidR="00D61603" w:rsidRDefault="00D61603" w:rsidP="00D61603">
      <w:pPr>
        <w:pStyle w:val="Default"/>
        <w:spacing w:after="44"/>
        <w:rPr>
          <w:sz w:val="23"/>
          <w:szCs w:val="23"/>
        </w:rPr>
      </w:pPr>
      <w:r>
        <w:rPr>
          <w:sz w:val="23"/>
          <w:szCs w:val="23"/>
        </w:rPr>
        <w:t xml:space="preserve">1. Spolek může zaniknout dobrovolným rozpuštěním na základě rozhodnutí členské schůze; </w:t>
      </w:r>
    </w:p>
    <w:p w:rsidR="00D61603" w:rsidRDefault="00D61603" w:rsidP="00D61603">
      <w:pPr>
        <w:pStyle w:val="Default"/>
        <w:rPr>
          <w:sz w:val="23"/>
          <w:szCs w:val="23"/>
        </w:rPr>
      </w:pPr>
      <w:r>
        <w:rPr>
          <w:sz w:val="23"/>
          <w:szCs w:val="23"/>
        </w:rPr>
        <w:t xml:space="preserve">2. Členská schůze rozhodne o způsobu vypořádání majetku. </w:t>
      </w:r>
    </w:p>
    <w:p w:rsidR="00D61603" w:rsidRDefault="00D61603" w:rsidP="00D61603">
      <w:pPr>
        <w:pStyle w:val="Default"/>
        <w:rPr>
          <w:sz w:val="23"/>
          <w:szCs w:val="23"/>
        </w:rPr>
      </w:pPr>
    </w:p>
    <w:p w:rsidR="00D61603" w:rsidRDefault="00D61603" w:rsidP="00D61603">
      <w:pPr>
        <w:pStyle w:val="Default"/>
        <w:rPr>
          <w:sz w:val="23"/>
          <w:szCs w:val="23"/>
        </w:rPr>
      </w:pPr>
      <w:r>
        <w:rPr>
          <w:b/>
          <w:bCs/>
          <w:sz w:val="23"/>
          <w:szCs w:val="23"/>
        </w:rPr>
        <w:t xml:space="preserve">X. Závěrečná ustanovení </w:t>
      </w:r>
    </w:p>
    <w:p w:rsidR="00D61603" w:rsidRDefault="00D61603" w:rsidP="00D61603">
      <w:pPr>
        <w:pStyle w:val="Default"/>
        <w:spacing w:after="44"/>
        <w:rPr>
          <w:sz w:val="23"/>
          <w:szCs w:val="23"/>
        </w:rPr>
      </w:pPr>
      <w:r>
        <w:rPr>
          <w:sz w:val="23"/>
          <w:szCs w:val="23"/>
        </w:rPr>
        <w:t xml:space="preserve">1. Veškeré změny a doplňky stanov jsou v pravomoci členské schůze a musí být v písemné formě; </w:t>
      </w:r>
    </w:p>
    <w:p w:rsidR="00D61603" w:rsidRDefault="00D61603" w:rsidP="00D61603">
      <w:pPr>
        <w:pStyle w:val="Default"/>
        <w:rPr>
          <w:sz w:val="23"/>
          <w:szCs w:val="23"/>
        </w:rPr>
      </w:pPr>
      <w:r>
        <w:rPr>
          <w:sz w:val="23"/>
          <w:szCs w:val="23"/>
        </w:rPr>
        <w:t xml:space="preserve">2. Tyto stanovy nabývají platnosti dnem přijetí. </w:t>
      </w:r>
    </w:p>
    <w:p w:rsidR="00D61603" w:rsidRDefault="00D61603" w:rsidP="00D61603">
      <w:pPr>
        <w:pStyle w:val="Default"/>
        <w:rPr>
          <w:sz w:val="23"/>
          <w:szCs w:val="23"/>
        </w:rPr>
      </w:pPr>
    </w:p>
    <w:p w:rsidR="00D61603" w:rsidRPr="000B46FA" w:rsidRDefault="00D61603" w:rsidP="00D61603">
      <w:pPr>
        <w:pStyle w:val="Default"/>
        <w:rPr>
          <w:color w:val="auto"/>
          <w:sz w:val="23"/>
          <w:szCs w:val="23"/>
        </w:rPr>
      </w:pPr>
      <w:r w:rsidRPr="000B46FA">
        <w:rPr>
          <w:color w:val="auto"/>
          <w:sz w:val="23"/>
          <w:szCs w:val="23"/>
        </w:rPr>
        <w:t xml:space="preserve">V Praze, </w:t>
      </w:r>
      <w:r w:rsidR="00EC46D8">
        <w:rPr>
          <w:color w:val="auto"/>
          <w:sz w:val="23"/>
          <w:szCs w:val="23"/>
        </w:rPr>
        <w:t>21.7.2021</w:t>
      </w:r>
    </w:p>
    <w:p w:rsidR="000B46FA" w:rsidRDefault="000B46FA" w:rsidP="00D61603">
      <w:pPr>
        <w:pStyle w:val="Default"/>
        <w:rPr>
          <w:color w:val="auto"/>
          <w:sz w:val="23"/>
          <w:szCs w:val="23"/>
        </w:rPr>
      </w:pPr>
    </w:p>
    <w:p w:rsidR="000B46FA" w:rsidRDefault="000B46FA" w:rsidP="00D61603">
      <w:pPr>
        <w:pStyle w:val="Default"/>
        <w:rPr>
          <w:color w:val="auto"/>
          <w:sz w:val="23"/>
          <w:szCs w:val="23"/>
        </w:rPr>
      </w:pPr>
    </w:p>
    <w:p w:rsidR="00D61603" w:rsidRPr="000B46FA" w:rsidRDefault="000B46FA" w:rsidP="00D61603">
      <w:pPr>
        <w:pStyle w:val="Default"/>
        <w:rPr>
          <w:color w:val="auto"/>
          <w:sz w:val="23"/>
          <w:szCs w:val="23"/>
        </w:rPr>
      </w:pPr>
      <w:r>
        <w:rPr>
          <w:color w:val="auto"/>
          <w:sz w:val="23"/>
          <w:szCs w:val="23"/>
        </w:rPr>
        <w:t>Andrea Lacmanová</w:t>
      </w:r>
    </w:p>
    <w:p w:rsidR="00D61603" w:rsidRPr="000B46FA" w:rsidRDefault="00E45D60" w:rsidP="00D61603">
      <w:pPr>
        <w:pStyle w:val="Default"/>
        <w:rPr>
          <w:color w:val="auto"/>
          <w:sz w:val="23"/>
          <w:szCs w:val="23"/>
        </w:rPr>
      </w:pPr>
      <w:r>
        <w:rPr>
          <w:color w:val="auto"/>
          <w:sz w:val="23"/>
          <w:szCs w:val="23"/>
        </w:rPr>
        <w:t>Prezident</w:t>
      </w:r>
      <w:r w:rsidR="00D61603" w:rsidRPr="000B46FA">
        <w:rPr>
          <w:color w:val="auto"/>
          <w:sz w:val="23"/>
          <w:szCs w:val="23"/>
        </w:rPr>
        <w:t xml:space="preserve"> BCC, z.s. </w:t>
      </w:r>
    </w:p>
    <w:p w:rsidR="000B46FA" w:rsidRDefault="000B46FA" w:rsidP="00D61603">
      <w:pPr>
        <w:pStyle w:val="Default"/>
        <w:rPr>
          <w:color w:val="auto"/>
          <w:sz w:val="23"/>
          <w:szCs w:val="23"/>
        </w:rPr>
      </w:pPr>
    </w:p>
    <w:p w:rsidR="000B46FA" w:rsidRDefault="000B46FA" w:rsidP="00D61603">
      <w:pPr>
        <w:pStyle w:val="Default"/>
        <w:rPr>
          <w:color w:val="auto"/>
          <w:sz w:val="23"/>
          <w:szCs w:val="23"/>
        </w:rPr>
      </w:pPr>
    </w:p>
    <w:p w:rsidR="00D61603" w:rsidRPr="000B46FA" w:rsidRDefault="000B46FA" w:rsidP="00D61603">
      <w:pPr>
        <w:pStyle w:val="Default"/>
        <w:rPr>
          <w:color w:val="auto"/>
          <w:sz w:val="23"/>
          <w:szCs w:val="23"/>
        </w:rPr>
      </w:pPr>
      <w:r>
        <w:rPr>
          <w:color w:val="auto"/>
          <w:sz w:val="23"/>
          <w:szCs w:val="23"/>
        </w:rPr>
        <w:t>Mgr. Zuzana Huňadyová</w:t>
      </w:r>
    </w:p>
    <w:p w:rsidR="00686219" w:rsidRPr="000B46FA" w:rsidRDefault="00E45D60" w:rsidP="00D61603">
      <w:r>
        <w:rPr>
          <w:sz w:val="23"/>
          <w:szCs w:val="23"/>
        </w:rPr>
        <w:t>Sekretář</w:t>
      </w:r>
      <w:r w:rsidR="00D61603" w:rsidRPr="000B46FA">
        <w:rPr>
          <w:sz w:val="23"/>
          <w:szCs w:val="23"/>
        </w:rPr>
        <w:t xml:space="preserve"> BCC, z.s</w:t>
      </w:r>
    </w:p>
    <w:sectPr w:rsidR="00686219" w:rsidRPr="000B46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8646D"/>
    <w:multiLevelType w:val="hybridMultilevel"/>
    <w:tmpl w:val="B6A2F6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38281088"/>
    <w:multiLevelType w:val="hybridMultilevel"/>
    <w:tmpl w:val="CAFCC9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FD50E25"/>
    <w:multiLevelType w:val="hybridMultilevel"/>
    <w:tmpl w:val="B40482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35669A3"/>
    <w:multiLevelType w:val="hybridMultilevel"/>
    <w:tmpl w:val="E00239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4E77658E"/>
    <w:multiLevelType w:val="hybridMultilevel"/>
    <w:tmpl w:val="99B092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512B169E"/>
    <w:multiLevelType w:val="hybridMultilevel"/>
    <w:tmpl w:val="DC24ED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66836F21"/>
    <w:multiLevelType w:val="hybridMultilevel"/>
    <w:tmpl w:val="44B8D1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77AE2228"/>
    <w:multiLevelType w:val="hybridMultilevel"/>
    <w:tmpl w:val="1C542C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3"/>
  </w:num>
  <w:num w:numId="5">
    <w:abstractNumId w:val="1"/>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603"/>
    <w:rsid w:val="000B46FA"/>
    <w:rsid w:val="000D4EEF"/>
    <w:rsid w:val="001934F4"/>
    <w:rsid w:val="00484572"/>
    <w:rsid w:val="00686219"/>
    <w:rsid w:val="006B4010"/>
    <w:rsid w:val="007D5CCB"/>
    <w:rsid w:val="007F579F"/>
    <w:rsid w:val="00B13A38"/>
    <w:rsid w:val="00B47718"/>
    <w:rsid w:val="00D61603"/>
    <w:rsid w:val="00E45D60"/>
    <w:rsid w:val="00EC46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61603"/>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6160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1051</Words>
  <Characters>5993</Characters>
  <Application>Microsoft Office Word</Application>
  <DocSecurity>0</DocSecurity>
  <Lines>49</Lines>
  <Paragraphs>14</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Hunadyova</dc:creator>
  <cp:lastModifiedBy>Zuzana Hunadyova</cp:lastModifiedBy>
  <cp:revision>2</cp:revision>
  <dcterms:created xsi:type="dcterms:W3CDTF">2021-12-09T14:49:00Z</dcterms:created>
  <dcterms:modified xsi:type="dcterms:W3CDTF">2021-12-09T14:49:00Z</dcterms:modified>
</cp:coreProperties>
</file>