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tif" ContentType="image/tif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1047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3"/>
        <w:gridCol w:w="4913"/>
        <w:gridCol w:w="2681"/>
      </w:tblGrid>
      <w:tr>
        <w:trPr>
          <w:trHeight w:val="2694" w:hRule="atLeast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inline distT="0" distB="1905" distL="0" distR="1905">
                  <wp:extent cx="1693545" cy="1693545"/>
                  <wp:effectExtent l="0" t="0" r="0" b="0"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 w:eastAsia="Arial Unicode MS" w:cs="Times New Roman"/>
                <w:b/>
                <w:b/>
                <w:sz w:val="34"/>
                <w:szCs w:val="34"/>
              </w:rPr>
            </w:pPr>
            <w:r>
              <w:rPr>
                <w:rFonts w:eastAsia="Arial Unicode MS" w:cs="Times New Roman" w:ascii="Arial Black" w:hAnsi="Arial Black"/>
                <w:b/>
                <w:sz w:val="34"/>
                <w:szCs w:val="34"/>
              </w:rPr>
              <w:t>BOHEMIA CAT CLUB, z.s.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sz w:val="24"/>
                <w:szCs w:val="24"/>
              </w:rPr>
              <w:t>Člen World Cat Federation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sz w:val="24"/>
                <w:szCs w:val="24"/>
              </w:rPr>
              <w:t>Hlízov 224, 285 32 Hlízov, ČR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sz w:val="24"/>
                <w:szCs w:val="24"/>
              </w:rPr>
              <w:t>IČ: 45 247 269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Bankovní spojení: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2101005600/2010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IBAN: CZ0220100000002101005600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BIC/SWIFT: FIOBCZPPXXX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1564640" cy="1564640"/>
                  <wp:effectExtent l="0" t="0" r="0" b="0"/>
                  <wp:docPr id="2" name="Obrázek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CENÍK SLUŽEB PK – BCC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Platný od 1. 9. 2022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8934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822"/>
        <w:gridCol w:w="2111"/>
      </w:tblGrid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Roční členský příspěvek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700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cs-CZ"/>
              </w:rPr>
              <w:t>/roční členský příspěvek je splatný vždy k 31.1. daného roku/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cs-CZ"/>
              </w:rPr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Registrace názvu CHS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1 700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Přeregistrace názvu CHS z FIFe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800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cs-CZ"/>
              </w:rPr>
              <w:t>/přeregistrací názvu CHS z FIFe nemůžeme zaručit stejný název CHS, zaručujeme ale, že poplatek bude stejný i v případě, že nelze z důvodu obsazenosti ten původní zaregistrovat/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cs-CZ"/>
              </w:rPr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Registrace kočky do PK BCC-WCF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200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Registrace kočky do PK BCC-WCF /přepis z azbuky do latinky/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350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cs-CZ"/>
              </w:rPr>
              <w:t>/registrací se rozumí každý import z jiné Plemenné knihy jako  BCC/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Vystavení rodokmenu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250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Vystavení rodokmenu /5 generací/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300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Vystavení rodokmenu /duplikát/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400 Kč</w:t>
            </w:r>
          </w:p>
        </w:tc>
      </w:tr>
      <w:tr>
        <w:trPr>
          <w:trHeight w:val="23" w:hRule="exac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Vystavení transferu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300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Vystavení Oprávnění k chovu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100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Vystavení Diplomu k titulu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100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Oprava PP, Transferu /změna barvy, pohlaví, majitele, předtisku/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150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 xml:space="preserve">Kokarda k titulu 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/upřesníme později/</w:t>
            </w:r>
          </w:p>
        </w:tc>
      </w:tr>
      <w:tr>
        <w:trPr>
          <w:trHeight w:val="23" w:hRule="exac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cs-CZ"/>
              </w:rPr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</w:r>
          </w:p>
        </w:tc>
      </w:tr>
      <w:tr>
        <w:trPr>
          <w:trHeight w:val="238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Poštovné a balné - ČR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90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Poštovné a balné – zahraničí /max 8 PP/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200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Poštovné a balné – zahraničí /max 15 PP/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  <w:t>240 Kč</w:t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  <w:lang w:eastAsia="cs-CZ"/>
              </w:rPr>
              <w:t>V případě větších zásilek do ČR, nebo zahraničí bude cena stanovena individuálně.</w:t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</w:r>
          </w:p>
        </w:tc>
      </w:tr>
      <w:tr>
        <w:trPr>
          <w:trHeight w:val="292" w:hRule="atLeast"/>
        </w:trPr>
        <w:tc>
          <w:tcPr>
            <w:tcW w:w="68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2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Normal"/>
        <w:jc w:val="center"/>
        <w:rPr/>
      </w:pPr>
      <w:r>
        <w:rPr/>
        <w:t xml:space="preserve">        </w:t>
      </w:r>
      <w:r>
        <w:rPr/>
        <w:t xml:space="preserve">Všechny dokumenty z PK BCC jsou odesílány doporučeně a pečlivě uzavřené v igelitových obalech, </w:t>
      </w:r>
    </w:p>
    <w:p>
      <w:pPr>
        <w:pStyle w:val="Normal"/>
        <w:jc w:val="center"/>
        <w:rPr/>
      </w:pPr>
      <w:r>
        <w:rPr/>
        <w:t>aby nemohlo dojít k jejich znehodnocení v čase přepravy k Vám.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6372" w:firstLine="708"/>
        <w:rPr/>
      </w:pPr>
      <w:r>
        <w:rPr/>
        <w:t>Prezident  BCC z.o.</w:t>
      </w:r>
    </w:p>
    <w:sectPr>
      <w:type w:val="nextPage"/>
      <w:pgSz w:w="11906" w:h="16838"/>
      <w:pgMar w:left="720" w:right="720" w:header="0" w:top="1191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49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7498d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749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itcie">
    <w:name w:val="Citácie"/>
    <w:basedOn w:val="Normal"/>
    <w:qFormat/>
    <w:pPr/>
    <w:rPr/>
  </w:style>
  <w:style w:type="paragraph" w:styleId="Nzov">
    <w:name w:val="Názov"/>
    <w:basedOn w:val="Nadpis"/>
    <w:pPr/>
    <w:rPr/>
  </w:style>
  <w:style w:type="paragraph" w:styleId="Podnzov">
    <w:name w:val="Podnázov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2749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ti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LibreOffice/5.0.2.2$Windows_x86 LibreOffice_project/37b43f919e4de5eeaca9b9755ed688758a8251fe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2022-07-18T08:46:00Z</dcterms:created>
  <dc:creator>von Lacman</dc:creator>
  <dc:language>sk-SK</dc:language>
  <cp:lastModifiedBy>User</cp:lastModifiedBy>
  <cp:lastPrinted>2020-02-11T16:59:00Z</cp:lastPrinted>
  <dcterms:modified xsi:type="dcterms:W3CDTF">2022-07-18T08:49:00Z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